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D8" w:rsidRDefault="00CF71D8" w:rsidP="00CF71D8">
      <w:r w:rsidRPr="00CF71D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-87630</wp:posOffset>
            </wp:positionV>
            <wp:extent cx="1388110" cy="753110"/>
            <wp:effectExtent l="19050" t="0" r="2540" b="0"/>
            <wp:wrapSquare wrapText="bothSides"/>
            <wp:docPr id="4" name="图片 1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BPicture" descr="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16298</wp:posOffset>
            </wp:positionH>
            <wp:positionV relativeFrom="paragraph">
              <wp:posOffset>81915</wp:posOffset>
            </wp:positionV>
            <wp:extent cx="2537884" cy="626533"/>
            <wp:effectExtent l="19050" t="0" r="0" b="0"/>
            <wp:wrapSquare wrapText="bothSides"/>
            <wp:docPr id="39" name="图片 39" descr="C:\Users\Administrator\AppData\Local\Temp\ksohtml\wpsAE6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istrator\AppData\Local\Temp\ksohtml\wpsAE69.t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884" cy="62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1D8" w:rsidRDefault="00CF71D8" w:rsidP="00CF71D8">
      <w:pPr>
        <w:pStyle w:val="1"/>
        <w:adjustRightInd w:val="0"/>
        <w:snapToGrid w:val="0"/>
        <w:spacing w:before="0"/>
        <w:ind w:right="420"/>
        <w:jc w:val="both"/>
        <w:rPr>
          <w:rFonts w:ascii="黑体" w:eastAsia="黑体" w:hAnsi="黑体" w:hint="eastAsia"/>
          <w:b/>
          <w:bCs/>
          <w:sz w:val="21"/>
          <w:szCs w:val="21"/>
        </w:rPr>
      </w:pPr>
    </w:p>
    <w:p w:rsidR="00CF71D8" w:rsidRDefault="00CF71D8" w:rsidP="00CF71D8">
      <w:pPr>
        <w:pStyle w:val="1"/>
        <w:adjustRightInd w:val="0"/>
        <w:snapToGrid w:val="0"/>
        <w:spacing w:before="0"/>
        <w:ind w:right="420"/>
        <w:jc w:val="both"/>
        <w:rPr>
          <w:rFonts w:ascii="黑体" w:eastAsia="黑体" w:hAnsi="黑体" w:hint="eastAsia"/>
          <w:b/>
          <w:bCs/>
          <w:sz w:val="21"/>
          <w:szCs w:val="21"/>
        </w:rPr>
      </w:pPr>
    </w:p>
    <w:p w:rsidR="00CF71D8" w:rsidRDefault="00CF71D8" w:rsidP="00CF71D8">
      <w:pPr>
        <w:pStyle w:val="a7"/>
        <w:adjustRightInd w:val="0"/>
        <w:snapToGrid w:val="0"/>
      </w:pPr>
      <w:r>
        <w:rPr>
          <w:rFonts w:hAnsi="宋体" w:hint="eastAsia"/>
        </w:rPr>
        <w:t>中华人民共和国国家标准</w:t>
      </w:r>
    </w:p>
    <w:p w:rsidR="00CF71D8" w:rsidRDefault="00CF71D8" w:rsidP="00CF71D8"/>
    <w:p w:rsidR="00CF71D8" w:rsidRDefault="00CF71D8" w:rsidP="00CF71D8">
      <w:pPr>
        <w:pStyle w:val="1"/>
        <w:spacing w:before="0" w:line="240" w:lineRule="exact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</w:rPr>
        <w:t>GB 13078－2017</w:t>
      </w:r>
    </w:p>
    <w:p w:rsidR="00CF71D8" w:rsidRDefault="00CF71D8" w:rsidP="00CF71D8">
      <w:pPr>
        <w:pStyle w:val="1"/>
        <w:adjustRightInd w:val="0"/>
        <w:snapToGrid w:val="0"/>
        <w:spacing w:before="0"/>
        <w:rPr>
          <w:rFonts w:eastAsia="黑体" w:hint="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代替</w:t>
      </w:r>
      <w:r>
        <w:rPr>
          <w:rFonts w:hAnsi="华文宋体"/>
          <w:sz w:val="21"/>
          <w:szCs w:val="21"/>
        </w:rPr>
        <w:t xml:space="preserve"> </w:t>
      </w:r>
      <w:r>
        <w:rPr>
          <w:rFonts w:eastAsia="华文宋体"/>
          <w:sz w:val="21"/>
          <w:szCs w:val="21"/>
        </w:rPr>
        <w:t>GB 13078</w:t>
      </w:r>
      <w:r>
        <w:rPr>
          <w:rFonts w:ascii="宋体" w:hAnsi="宋体" w:cs="宋体" w:hint="eastAsia"/>
          <w:sz w:val="21"/>
          <w:szCs w:val="21"/>
        </w:rPr>
        <w:t>－</w:t>
      </w:r>
      <w:r>
        <w:rPr>
          <w:rFonts w:eastAsia="华文宋体"/>
          <w:sz w:val="21"/>
          <w:szCs w:val="21"/>
        </w:rPr>
        <w:t>2001</w:t>
      </w:r>
      <w:r>
        <w:rPr>
          <w:rFonts w:ascii="宋体" w:hAnsi="宋体" w:cs="宋体" w:hint="eastAsia"/>
          <w:sz w:val="21"/>
          <w:szCs w:val="21"/>
        </w:rPr>
        <w:t>，</w:t>
      </w:r>
      <w:r>
        <w:rPr>
          <w:rFonts w:eastAsia="华文宋体"/>
          <w:sz w:val="21"/>
          <w:szCs w:val="21"/>
        </w:rPr>
        <w:t>GB 13078.1-2006</w:t>
      </w:r>
      <w:r>
        <w:rPr>
          <w:rFonts w:ascii="宋体" w:hAnsi="宋体" w:cs="宋体" w:hint="eastAsia"/>
          <w:sz w:val="21"/>
          <w:szCs w:val="21"/>
        </w:rPr>
        <w:t>，</w:t>
      </w:r>
      <w:r>
        <w:rPr>
          <w:rFonts w:eastAsia="华文宋体"/>
          <w:sz w:val="21"/>
          <w:szCs w:val="21"/>
        </w:rPr>
        <w:t>GB 13078.2</w:t>
      </w:r>
      <w:r>
        <w:rPr>
          <w:rFonts w:ascii="宋体" w:hAnsi="宋体" w:cs="宋体" w:hint="eastAsia"/>
          <w:sz w:val="21"/>
          <w:szCs w:val="21"/>
        </w:rPr>
        <w:t>－</w:t>
      </w:r>
      <w:r>
        <w:rPr>
          <w:rFonts w:eastAsia="华文宋体"/>
          <w:sz w:val="21"/>
          <w:szCs w:val="21"/>
        </w:rPr>
        <w:t>2006</w:t>
      </w:r>
      <w:r>
        <w:rPr>
          <w:rFonts w:ascii="宋体" w:hAnsi="宋体" w:cs="宋体" w:hint="eastAsia"/>
          <w:sz w:val="21"/>
          <w:szCs w:val="21"/>
        </w:rPr>
        <w:t>，</w:t>
      </w:r>
      <w:r>
        <w:rPr>
          <w:rFonts w:eastAsia="华文宋体"/>
          <w:sz w:val="21"/>
          <w:szCs w:val="21"/>
        </w:rPr>
        <w:t>GB 13078.3</w:t>
      </w:r>
      <w:r>
        <w:rPr>
          <w:rFonts w:ascii="宋体" w:hAnsi="宋体" w:cs="宋体" w:hint="eastAsia"/>
          <w:sz w:val="21"/>
          <w:szCs w:val="21"/>
        </w:rPr>
        <w:t>－</w:t>
      </w:r>
      <w:r>
        <w:rPr>
          <w:rFonts w:eastAsia="华文宋体"/>
          <w:sz w:val="21"/>
          <w:szCs w:val="21"/>
        </w:rPr>
        <w:t>2007</w:t>
      </w:r>
      <w:r>
        <w:rPr>
          <w:rFonts w:ascii="宋体" w:hAnsi="宋体" w:cs="宋体" w:hint="eastAsia"/>
          <w:sz w:val="21"/>
          <w:szCs w:val="21"/>
        </w:rPr>
        <w:t>，</w:t>
      </w:r>
      <w:r>
        <w:rPr>
          <w:rFonts w:eastAsia="华文宋体"/>
          <w:sz w:val="21"/>
          <w:szCs w:val="21"/>
        </w:rPr>
        <w:t>GB 21693</w:t>
      </w:r>
      <w:r>
        <w:rPr>
          <w:rFonts w:ascii="宋体" w:hAnsi="宋体" w:cs="宋体" w:hint="eastAsia"/>
          <w:sz w:val="21"/>
          <w:szCs w:val="21"/>
        </w:rPr>
        <w:t>－</w:t>
      </w:r>
      <w:r>
        <w:rPr>
          <w:rFonts w:eastAsia="华文宋体"/>
          <w:sz w:val="21"/>
          <w:szCs w:val="21"/>
        </w:rPr>
        <w:t>2008</w:t>
      </w:r>
    </w:p>
    <w:p w:rsidR="00CF71D8" w:rsidRDefault="00CF71D8" w:rsidP="00CF71D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1pt;margin-top:8.7pt;width:480pt;height:1.35pt;z-index:251660288" o:connectortype="straight" strokecolor="#c00000" strokeweight="1.5pt"/>
        </w:pict>
      </w:r>
    </w:p>
    <w:p w:rsidR="00CF71D8" w:rsidRDefault="00CF71D8" w:rsidP="00CF71D8">
      <w:pPr>
        <w:pStyle w:val="1"/>
        <w:adjustRightInd w:val="0"/>
        <w:snapToGrid w:val="0"/>
        <w:spacing w:before="0"/>
        <w:ind w:right="420"/>
        <w:jc w:val="both"/>
        <w:rPr>
          <w:rFonts w:ascii="黑体" w:eastAsia="黑体" w:hAnsi="黑体" w:hint="eastAsia"/>
          <w:b/>
          <w:bCs/>
          <w:sz w:val="21"/>
          <w:szCs w:val="21"/>
        </w:rPr>
      </w:pPr>
    </w:p>
    <w:p w:rsidR="00CF71D8" w:rsidRDefault="00CF71D8" w:rsidP="00CF71D8">
      <w:pPr>
        <w:pStyle w:val="1"/>
        <w:adjustRightInd w:val="0"/>
        <w:snapToGrid w:val="0"/>
        <w:spacing w:before="0"/>
        <w:ind w:right="420"/>
        <w:jc w:val="both"/>
        <w:rPr>
          <w:rFonts w:ascii="黑体" w:eastAsia="黑体" w:hAnsi="黑体" w:hint="eastAsia"/>
          <w:b/>
          <w:bCs/>
          <w:sz w:val="21"/>
          <w:szCs w:val="21"/>
        </w:rPr>
      </w:pPr>
    </w:p>
    <w:p w:rsidR="00CF71D8" w:rsidRDefault="00CF71D8" w:rsidP="00CF71D8">
      <w:pPr>
        <w:pStyle w:val="1"/>
        <w:adjustRightInd w:val="0"/>
        <w:snapToGrid w:val="0"/>
        <w:spacing w:before="0"/>
        <w:ind w:right="420"/>
        <w:jc w:val="both"/>
        <w:rPr>
          <w:rFonts w:ascii="黑体" w:eastAsia="黑体" w:hAnsi="黑体" w:hint="eastAsia"/>
          <w:b/>
          <w:bCs/>
          <w:sz w:val="21"/>
          <w:szCs w:val="21"/>
        </w:rPr>
      </w:pPr>
    </w:p>
    <w:p w:rsidR="00323169" w:rsidRDefault="00323169" w:rsidP="00CF71D8">
      <w:pPr>
        <w:pStyle w:val="1"/>
        <w:adjustRightInd w:val="0"/>
        <w:snapToGrid w:val="0"/>
        <w:spacing w:before="0"/>
        <w:ind w:right="420"/>
        <w:jc w:val="both"/>
        <w:rPr>
          <w:rFonts w:ascii="黑体" w:eastAsia="黑体" w:hAnsi="黑体" w:hint="eastAsia"/>
          <w:b/>
          <w:bCs/>
          <w:sz w:val="21"/>
          <w:szCs w:val="21"/>
        </w:rPr>
      </w:pPr>
    </w:p>
    <w:p w:rsidR="00CF71D8" w:rsidRDefault="00CF71D8" w:rsidP="00CF71D8">
      <w:pPr>
        <w:pStyle w:val="a8"/>
        <w:rPr>
          <w:rFonts w:ascii="黑体" w:eastAsia="黑体" w:hAnsi="华文中宋"/>
          <w:b/>
          <w:bCs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</w:rPr>
        <w:t>饲</w:t>
      </w:r>
      <w:r>
        <w:rPr>
          <w:rFonts w:ascii="黑体" w:eastAsia="黑体" w:hAnsi="华文中宋" w:hint="eastAsia"/>
          <w:b/>
          <w:bCs/>
          <w:sz w:val="52"/>
          <w:szCs w:val="52"/>
        </w:rPr>
        <w:t xml:space="preserve"> </w:t>
      </w:r>
      <w:r>
        <w:rPr>
          <w:rFonts w:ascii="黑体" w:eastAsia="黑体" w:hAnsi="黑体" w:hint="eastAsia"/>
          <w:b/>
          <w:bCs/>
          <w:sz w:val="52"/>
          <w:szCs w:val="52"/>
        </w:rPr>
        <w:t>料</w:t>
      </w:r>
      <w:r>
        <w:rPr>
          <w:rFonts w:ascii="黑体" w:eastAsia="黑体" w:hAnsi="华文中宋" w:hint="eastAsia"/>
          <w:b/>
          <w:bCs/>
          <w:sz w:val="52"/>
          <w:szCs w:val="52"/>
        </w:rPr>
        <w:t xml:space="preserve"> </w:t>
      </w:r>
      <w:r>
        <w:rPr>
          <w:rFonts w:ascii="黑体" w:eastAsia="黑体" w:hAnsi="黑体" w:hint="eastAsia"/>
          <w:b/>
          <w:bCs/>
          <w:sz w:val="52"/>
          <w:szCs w:val="52"/>
        </w:rPr>
        <w:t>卫</w:t>
      </w:r>
      <w:r>
        <w:rPr>
          <w:rFonts w:ascii="黑体" w:eastAsia="黑体" w:hAnsi="华文中宋" w:hint="eastAsia"/>
          <w:b/>
          <w:bCs/>
          <w:sz w:val="52"/>
          <w:szCs w:val="52"/>
        </w:rPr>
        <w:t xml:space="preserve"> </w:t>
      </w:r>
      <w:r>
        <w:rPr>
          <w:rFonts w:ascii="黑体" w:eastAsia="黑体" w:hAnsi="黑体" w:hint="eastAsia"/>
          <w:b/>
          <w:bCs/>
          <w:sz w:val="52"/>
          <w:szCs w:val="52"/>
        </w:rPr>
        <w:t>生</w:t>
      </w:r>
      <w:r>
        <w:rPr>
          <w:rFonts w:ascii="黑体" w:eastAsia="黑体" w:hAnsi="华文中宋" w:hint="eastAsia"/>
          <w:b/>
          <w:bCs/>
          <w:sz w:val="52"/>
          <w:szCs w:val="52"/>
        </w:rPr>
        <w:t xml:space="preserve"> </w:t>
      </w:r>
      <w:r>
        <w:rPr>
          <w:rFonts w:ascii="黑体" w:eastAsia="黑体" w:hAnsi="黑体" w:hint="eastAsia"/>
          <w:b/>
          <w:bCs/>
          <w:sz w:val="52"/>
          <w:szCs w:val="52"/>
        </w:rPr>
        <w:t>标</w:t>
      </w:r>
      <w:r>
        <w:rPr>
          <w:rFonts w:ascii="黑体" w:eastAsia="黑体" w:hAnsi="华文中宋" w:hint="eastAsia"/>
          <w:b/>
          <w:bCs/>
          <w:sz w:val="52"/>
          <w:szCs w:val="52"/>
        </w:rPr>
        <w:t xml:space="preserve"> </w:t>
      </w:r>
      <w:r>
        <w:rPr>
          <w:rFonts w:ascii="黑体" w:eastAsia="黑体" w:hAnsi="黑体" w:hint="eastAsia"/>
          <w:b/>
          <w:bCs/>
          <w:sz w:val="52"/>
          <w:szCs w:val="52"/>
        </w:rPr>
        <w:t>准</w:t>
      </w:r>
    </w:p>
    <w:p w:rsidR="00CF71D8" w:rsidRDefault="00CF71D8" w:rsidP="00CF71D8">
      <w:pPr>
        <w:pStyle w:val="a6"/>
        <w:rPr>
          <w:rFonts w:ascii="Times New Roman" w:hint="eastAsia"/>
          <w:b/>
          <w:bCs/>
          <w:sz w:val="30"/>
          <w:szCs w:val="30"/>
        </w:rPr>
      </w:pPr>
      <w:proofErr w:type="spellStart"/>
      <w:r>
        <w:rPr>
          <w:rFonts w:ascii="Times New Roman"/>
          <w:b/>
          <w:bCs/>
          <w:sz w:val="30"/>
          <w:szCs w:val="30"/>
        </w:rPr>
        <w:t>Hygienical</w:t>
      </w:r>
      <w:proofErr w:type="spellEnd"/>
      <w:r>
        <w:rPr>
          <w:rFonts w:ascii="Times New Roman"/>
          <w:b/>
          <w:bCs/>
          <w:sz w:val="30"/>
          <w:szCs w:val="30"/>
        </w:rPr>
        <w:t xml:space="preserve"> standard</w:t>
      </w:r>
      <w:r>
        <w:rPr>
          <w:rFonts w:ascii="Times New Roman" w:hint="eastAsia"/>
          <w:b/>
          <w:bCs/>
          <w:sz w:val="30"/>
          <w:szCs w:val="30"/>
        </w:rPr>
        <w:t xml:space="preserve"> </w:t>
      </w:r>
      <w:r>
        <w:rPr>
          <w:rFonts w:ascii="Times New Roman"/>
          <w:b/>
          <w:bCs/>
          <w:sz w:val="30"/>
          <w:szCs w:val="30"/>
        </w:rPr>
        <w:t>for</w:t>
      </w:r>
      <w:r>
        <w:rPr>
          <w:rFonts w:ascii="Times New Roman" w:hint="eastAsia"/>
          <w:b/>
          <w:bCs/>
          <w:sz w:val="30"/>
          <w:szCs w:val="30"/>
        </w:rPr>
        <w:t xml:space="preserve"> </w:t>
      </w:r>
      <w:r>
        <w:rPr>
          <w:rFonts w:ascii="Times New Roman"/>
          <w:b/>
          <w:bCs/>
          <w:sz w:val="30"/>
          <w:szCs w:val="30"/>
        </w:rPr>
        <w:t>feeds</w:t>
      </w:r>
    </w:p>
    <w:p w:rsidR="00CF71D8" w:rsidRDefault="00CF71D8" w:rsidP="00CF71D8">
      <w:pPr>
        <w:pStyle w:val="1"/>
        <w:adjustRightInd w:val="0"/>
        <w:snapToGrid w:val="0"/>
        <w:spacing w:before="0"/>
        <w:ind w:right="420"/>
        <w:jc w:val="both"/>
        <w:rPr>
          <w:rFonts w:ascii="黑体" w:eastAsia="黑体" w:hAnsi="黑体" w:hint="eastAsia"/>
          <w:b/>
          <w:bCs/>
          <w:sz w:val="21"/>
          <w:szCs w:val="21"/>
        </w:rPr>
      </w:pPr>
    </w:p>
    <w:p w:rsidR="00CF71D8" w:rsidRDefault="00CF71D8" w:rsidP="00CF71D8">
      <w:pPr>
        <w:pStyle w:val="1"/>
        <w:adjustRightInd w:val="0"/>
        <w:snapToGrid w:val="0"/>
        <w:spacing w:before="0"/>
        <w:ind w:right="420"/>
        <w:jc w:val="both"/>
        <w:rPr>
          <w:rFonts w:ascii="黑体" w:eastAsia="黑体" w:hAnsi="黑体" w:hint="eastAsia"/>
          <w:b/>
          <w:bCs/>
          <w:sz w:val="21"/>
          <w:szCs w:val="21"/>
        </w:rPr>
      </w:pPr>
    </w:p>
    <w:p w:rsidR="00CF71D8" w:rsidRDefault="00CF71D8" w:rsidP="00CF71D8">
      <w:pPr>
        <w:pStyle w:val="1"/>
        <w:adjustRightInd w:val="0"/>
        <w:snapToGrid w:val="0"/>
        <w:spacing w:before="0"/>
        <w:ind w:right="420"/>
        <w:jc w:val="both"/>
        <w:rPr>
          <w:rFonts w:ascii="黑体" w:eastAsia="黑体" w:hAnsi="黑体" w:hint="eastAsia"/>
          <w:b/>
          <w:bCs/>
          <w:sz w:val="21"/>
          <w:szCs w:val="21"/>
        </w:rPr>
      </w:pPr>
    </w:p>
    <w:p w:rsidR="00CF71D8" w:rsidRDefault="00CF71D8" w:rsidP="00CF71D8">
      <w:pPr>
        <w:pStyle w:val="1"/>
        <w:adjustRightInd w:val="0"/>
        <w:snapToGrid w:val="0"/>
        <w:spacing w:before="0"/>
        <w:ind w:right="420"/>
        <w:jc w:val="both"/>
        <w:rPr>
          <w:rFonts w:ascii="黑体" w:eastAsia="黑体" w:hAnsi="黑体" w:hint="eastAsia"/>
          <w:b/>
          <w:bCs/>
          <w:sz w:val="21"/>
          <w:szCs w:val="21"/>
        </w:rPr>
      </w:pPr>
    </w:p>
    <w:p w:rsidR="00CF71D8" w:rsidRDefault="00CF71D8" w:rsidP="00CF71D8">
      <w:pPr>
        <w:pStyle w:val="1"/>
        <w:adjustRightInd w:val="0"/>
        <w:snapToGrid w:val="0"/>
        <w:spacing w:before="0"/>
        <w:ind w:right="420"/>
        <w:jc w:val="both"/>
        <w:rPr>
          <w:rFonts w:ascii="黑体" w:eastAsia="黑体" w:hAnsi="黑体" w:hint="eastAsia"/>
          <w:b/>
          <w:bCs/>
          <w:sz w:val="21"/>
          <w:szCs w:val="21"/>
        </w:rPr>
      </w:pPr>
    </w:p>
    <w:p w:rsidR="00CF71D8" w:rsidRDefault="00CF71D8" w:rsidP="00CF71D8">
      <w:pPr>
        <w:pStyle w:val="1"/>
        <w:adjustRightInd w:val="0"/>
        <w:snapToGrid w:val="0"/>
        <w:spacing w:before="0"/>
        <w:ind w:right="420"/>
        <w:jc w:val="both"/>
        <w:rPr>
          <w:rFonts w:ascii="黑体" w:eastAsia="黑体" w:hAnsi="黑体" w:hint="eastAsia"/>
          <w:b/>
          <w:bCs/>
          <w:sz w:val="21"/>
          <w:szCs w:val="21"/>
        </w:rPr>
      </w:pPr>
    </w:p>
    <w:p w:rsidR="00323169" w:rsidRDefault="00323169" w:rsidP="00323169">
      <w:pPr>
        <w:pStyle w:val="ab"/>
        <w:adjustRightInd w:val="0"/>
        <w:snapToGrid w:val="0"/>
        <w:rPr>
          <w:rFonts w:ascii="黑体" w:hAnsi="黑体"/>
          <w:b/>
          <w:bCs/>
          <w:sz w:val="24"/>
          <w:szCs w:val="24"/>
        </w:rPr>
      </w:pPr>
      <w:r>
        <w:rPr>
          <w:rFonts w:ascii="黑体" w:hAnsi="黑体" w:hint="eastAsia"/>
          <w:b/>
          <w:bCs/>
          <w:sz w:val="24"/>
          <w:szCs w:val="24"/>
        </w:rPr>
        <w:t>2017-10-14发布                                                2018-05-1实施</w:t>
      </w:r>
    </w:p>
    <w:p w:rsidR="00323169" w:rsidRDefault="00323169" w:rsidP="00323169">
      <w:pPr>
        <w:pStyle w:val="a4"/>
        <w:adjustRightInd w:val="0"/>
        <w:snapToGrid w:val="0"/>
        <w:rPr>
          <w:b/>
          <w:bCs/>
          <w:sz w:val="24"/>
          <w:szCs w:val="24"/>
        </w:rPr>
      </w:pPr>
      <w:r>
        <w:rPr>
          <w:rFonts w:ascii="方正姚体" w:hAnsi="方正姚体" w:hint="eastAsia"/>
          <w:b/>
          <w:bCs/>
          <w:noProof/>
          <w:spacing w:val="-20"/>
          <w:kern w:val="13"/>
        </w:rPr>
        <w:pict>
          <v:shape id="_x0000_s1030" type="#_x0000_t32" style="position:absolute;margin-left:3.1pt;margin-top:9.35pt;width:480pt;height:1.35pt;z-index:251663360" o:connectortype="straight" strokecolor="#c00000" strokeweight="1.5pt"/>
        </w:pict>
      </w:r>
    </w:p>
    <w:p w:rsidR="00323169" w:rsidRDefault="00323169" w:rsidP="00323169">
      <w:pPr>
        <w:pStyle w:val="CharChar"/>
        <w:adjustRightInd w:val="0"/>
        <w:snapToGrid w:val="0"/>
        <w:ind w:firstLineChars="0" w:firstLine="0"/>
        <w:jc w:val="distribute"/>
      </w:pPr>
      <w:r>
        <w:rPr>
          <w:rFonts w:ascii="方正姚体" w:hAnsi="方正姚体" w:hint="eastAsia"/>
          <w:b/>
          <w:bCs/>
          <w:noProof/>
          <w:spacing w:val="-20"/>
          <w:kern w:val="1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1pt;margin-top:8.9pt;width:403.35pt;height:55.3pt;z-index:251661312" filled="f" stroked="f">
            <v:textbox>
              <w:txbxContent>
                <w:p w:rsidR="00323169" w:rsidRDefault="00323169" w:rsidP="00323169">
                  <w:pPr>
                    <w:pStyle w:val="a5"/>
                    <w:adjustRightInd w:val="0"/>
                    <w:snapToGrid w:val="0"/>
                    <w:jc w:val="distribute"/>
                    <w:rPr>
                      <w:rStyle w:val="15"/>
                      <w:rFonts w:ascii="方正姚体" w:hAnsi="仿宋" w:hint="default"/>
                      <w:spacing w:val="4"/>
                      <w:kern w:val="13"/>
                      <w:position w:val="-4"/>
                    </w:rPr>
                  </w:pPr>
                  <w:r>
                    <w:rPr>
                      <w:rFonts w:ascii="方正姚体" w:hAnsi="方正姚体"/>
                      <w:spacing w:val="4"/>
                      <w:kern w:val="13"/>
                      <w:position w:val="-4"/>
                      <w:sz w:val="28"/>
                      <w:szCs w:val="28"/>
                    </w:rPr>
                    <w:t>中华人民共和国国家质量监督检验检疫总局</w:t>
                  </w:r>
                </w:p>
                <w:p w:rsidR="00323169" w:rsidRDefault="00323169" w:rsidP="00323169">
                  <w:pPr>
                    <w:pStyle w:val="CharChar"/>
                    <w:adjustRightInd w:val="0"/>
                    <w:snapToGrid w:val="0"/>
                    <w:ind w:firstLineChars="0" w:firstLine="0"/>
                    <w:jc w:val="distribute"/>
                  </w:pPr>
                  <w:r>
                    <w:rPr>
                      <w:rFonts w:ascii="方正姚体" w:hAnsi="方正姚体"/>
                      <w:b/>
                      <w:bCs/>
                      <w:spacing w:val="-20"/>
                      <w:kern w:val="13"/>
                      <w:sz w:val="28"/>
                      <w:szCs w:val="28"/>
                    </w:rPr>
                    <w:t>中国国家标准化管理委员会</w:t>
                  </w:r>
                </w:p>
                <w:p w:rsidR="00323169" w:rsidRDefault="00323169"/>
              </w:txbxContent>
            </v:textbox>
          </v:shape>
        </w:pict>
      </w:r>
      <w:r>
        <w:rPr>
          <w:rFonts w:ascii="方正姚体" w:hAnsi="方正姚体" w:hint="eastAsia"/>
          <w:b/>
          <w:bCs/>
          <w:spacing w:val="-20"/>
          <w:kern w:val="13"/>
          <w:sz w:val="28"/>
          <w:szCs w:val="28"/>
        </w:rPr>
        <w:t xml:space="preserve">  </w:t>
      </w:r>
    </w:p>
    <w:p w:rsidR="00323169" w:rsidRDefault="00323169" w:rsidP="00323169">
      <w:r>
        <w:rPr>
          <w:noProof/>
        </w:rPr>
        <w:pict>
          <v:shape id="_x0000_s1029" type="#_x0000_t202" style="position:absolute;left:0;text-align:left;margin-left:416.45pt;margin-top:5.9pt;width:50pt;height:38.7pt;z-index:251662336" filled="f" stroked="f">
            <v:textbox>
              <w:txbxContent>
                <w:p w:rsidR="00323169" w:rsidRPr="00323169" w:rsidRDefault="00323169">
                  <w:pPr>
                    <w:rPr>
                      <w:rFonts w:ascii="黑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黑体" w:hAnsi="黑体" w:hint="eastAsia"/>
                      <w:b/>
                      <w:bCs/>
                      <w:sz w:val="24"/>
                      <w:szCs w:val="24"/>
                    </w:rPr>
                    <w:t>发布</w:t>
                  </w:r>
                </w:p>
              </w:txbxContent>
            </v:textbox>
          </v:shape>
        </w:pict>
      </w:r>
    </w:p>
    <w:p w:rsidR="00CF71D8" w:rsidRDefault="00CF71D8" w:rsidP="00CF71D8">
      <w:pPr>
        <w:pStyle w:val="1"/>
        <w:adjustRightInd w:val="0"/>
        <w:snapToGrid w:val="0"/>
        <w:spacing w:before="0"/>
        <w:ind w:right="420"/>
        <w:jc w:val="both"/>
        <w:rPr>
          <w:rFonts w:ascii="黑体" w:eastAsia="黑体" w:hAnsi="黑体" w:hint="eastAsia"/>
          <w:b/>
          <w:bCs/>
          <w:sz w:val="21"/>
          <w:szCs w:val="21"/>
        </w:rPr>
      </w:pPr>
    </w:p>
    <w:p w:rsidR="00CF71D8" w:rsidRDefault="00CF71D8" w:rsidP="00CF71D8">
      <w:pPr>
        <w:pStyle w:val="1"/>
        <w:adjustRightInd w:val="0"/>
        <w:snapToGrid w:val="0"/>
        <w:spacing w:before="0"/>
        <w:ind w:right="420"/>
        <w:jc w:val="both"/>
        <w:rPr>
          <w:rFonts w:ascii="黑体" w:eastAsia="黑体" w:hAnsi="黑体" w:hint="eastAsia"/>
          <w:b/>
          <w:bCs/>
          <w:sz w:val="21"/>
          <w:szCs w:val="21"/>
        </w:rPr>
      </w:pPr>
    </w:p>
    <w:p w:rsidR="00CF71D8" w:rsidRDefault="00CF71D8" w:rsidP="00CF71D8">
      <w:pPr>
        <w:pStyle w:val="1"/>
        <w:adjustRightInd w:val="0"/>
        <w:snapToGrid w:val="0"/>
        <w:spacing w:before="0"/>
        <w:ind w:right="420"/>
        <w:jc w:val="both"/>
        <w:rPr>
          <w:rFonts w:ascii="黑体" w:eastAsia="黑体" w:hAnsi="黑体" w:hint="eastAsia"/>
          <w:b/>
          <w:bCs/>
          <w:sz w:val="21"/>
          <w:szCs w:val="21"/>
        </w:rPr>
      </w:pPr>
    </w:p>
    <w:p w:rsidR="00CF71D8" w:rsidRDefault="00CF71D8" w:rsidP="00CF71D8">
      <w:pPr>
        <w:pStyle w:val="1"/>
        <w:adjustRightInd w:val="0"/>
        <w:snapToGrid w:val="0"/>
        <w:spacing w:before="0"/>
        <w:ind w:right="420"/>
        <w:jc w:val="both"/>
        <w:rPr>
          <w:rFonts w:ascii="黑体" w:eastAsia="黑体" w:hAnsi="黑体" w:hint="eastAsia"/>
          <w:b/>
          <w:bCs/>
          <w:sz w:val="21"/>
          <w:szCs w:val="21"/>
        </w:rPr>
      </w:pPr>
    </w:p>
    <w:p w:rsidR="00CF71D8" w:rsidRDefault="00CF71D8" w:rsidP="00CF71D8">
      <w:pPr>
        <w:pStyle w:val="1"/>
        <w:adjustRightInd w:val="0"/>
        <w:snapToGrid w:val="0"/>
        <w:spacing w:before="0"/>
        <w:ind w:right="420"/>
        <w:rPr>
          <w:rFonts w:ascii="黑体" w:eastAsia="黑体" w:hAnsi="黑体"/>
          <w:b/>
          <w:bCs/>
          <w:sz w:val="21"/>
          <w:szCs w:val="21"/>
        </w:rPr>
      </w:pPr>
      <w:r>
        <w:rPr>
          <w:rFonts w:ascii="黑体" w:eastAsia="黑体" w:hAnsi="黑体" w:hint="eastAsia"/>
          <w:b/>
          <w:bCs/>
          <w:sz w:val="21"/>
          <w:szCs w:val="21"/>
        </w:rPr>
        <w:lastRenderedPageBreak/>
        <w:t>GB 13078－2017</w:t>
      </w:r>
    </w:p>
    <w:p w:rsidR="00CF71D8" w:rsidRDefault="00CF71D8" w:rsidP="00CF71D8">
      <w:pPr>
        <w:widowControl/>
        <w:adjustRightInd w:val="0"/>
        <w:snapToGrid w:val="0"/>
        <w:jc w:val="center"/>
        <w:rPr>
          <w:rFonts w:ascii="微软雅黑" w:eastAsia="微软雅黑" w:hAnsi="微软雅黑"/>
          <w:b/>
          <w:bCs/>
          <w:color w:val="232324"/>
          <w:kern w:val="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232324"/>
          <w:kern w:val="0"/>
          <w:sz w:val="30"/>
          <w:szCs w:val="30"/>
        </w:rPr>
        <w:t>前   言</w:t>
      </w:r>
    </w:p>
    <w:p w:rsidR="00CF71D8" w:rsidRDefault="00CF71D8" w:rsidP="00CF71D8">
      <w:pPr>
        <w:widowControl/>
        <w:adjustRightInd w:val="0"/>
        <w:snapToGrid w:val="0"/>
        <w:jc w:val="center"/>
        <w:rPr>
          <w:rFonts w:ascii="黑体" w:eastAsia="黑体" w:hAnsi="黑体" w:hint="eastAsia"/>
          <w:b/>
          <w:bCs/>
          <w:color w:val="232324"/>
          <w:kern w:val="0"/>
          <w:sz w:val="32"/>
          <w:szCs w:val="32"/>
        </w:rPr>
      </w:pPr>
      <w:r>
        <w:rPr>
          <w:rFonts w:ascii="黑体" w:hAnsi="黑体" w:hint="eastAsia"/>
          <w:b/>
          <w:bCs/>
          <w:color w:val="232324"/>
          <w:kern w:val="0"/>
          <w:sz w:val="32"/>
          <w:szCs w:val="32"/>
        </w:rPr>
        <w:t xml:space="preserve"> 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eastAsia="华文中宋"/>
          <w:color w:val="232324"/>
          <w:kern w:val="0"/>
        </w:rPr>
      </w:pPr>
      <w:r>
        <w:rPr>
          <w:rFonts w:ascii="华文中宋" w:eastAsia="华文中宋" w:hAnsi="华文中宋"/>
          <w:color w:val="232324"/>
          <w:kern w:val="0"/>
        </w:rPr>
        <w:t>本标准的全部技术内容为强制性</w:t>
      </w:r>
      <w:r>
        <w:rPr>
          <w:rFonts w:ascii="宋体" w:eastAsia="宋体" w:hAnsi="宋体" w:cs="宋体" w:hint="eastAsia"/>
          <w:color w:val="232324"/>
          <w:kern w:val="0"/>
        </w:rPr>
        <w:t>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eastAsia="华文中宋"/>
          <w:color w:val="232324"/>
          <w:kern w:val="0"/>
        </w:rPr>
      </w:pPr>
      <w:r>
        <w:rPr>
          <w:rFonts w:ascii="华文中宋" w:eastAsia="华文中宋" w:hAnsi="华文中宋"/>
          <w:color w:val="232324"/>
          <w:kern w:val="0"/>
        </w:rPr>
        <w:t>本标准按照</w:t>
      </w:r>
      <w:r>
        <w:rPr>
          <w:rFonts w:eastAsia="华文中宋"/>
          <w:color w:val="232324"/>
          <w:kern w:val="0"/>
        </w:rPr>
        <w:t>GB/T 1.1</w:t>
      </w:r>
      <w:r>
        <w:rPr>
          <w:rFonts w:ascii="华文中宋" w:eastAsia="华文中宋" w:hAnsi="华文中宋"/>
          <w:color w:val="232324"/>
          <w:kern w:val="0"/>
        </w:rPr>
        <w:t>－</w:t>
      </w:r>
      <w:r>
        <w:rPr>
          <w:rFonts w:eastAsia="华文中宋"/>
          <w:color w:val="232324"/>
          <w:kern w:val="0"/>
        </w:rPr>
        <w:t>2009</w:t>
      </w:r>
      <w:r>
        <w:rPr>
          <w:rFonts w:ascii="华文中宋" w:eastAsia="华文中宋" w:hAnsi="华文中宋"/>
          <w:color w:val="232324"/>
          <w:kern w:val="0"/>
        </w:rPr>
        <w:t>给出的规则起草</w:t>
      </w:r>
      <w:r>
        <w:rPr>
          <w:rFonts w:ascii="宋体" w:eastAsia="宋体" w:hAnsi="宋体" w:cs="宋体" w:hint="eastAsia"/>
          <w:color w:val="232324"/>
          <w:kern w:val="0"/>
        </w:rPr>
        <w:t>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eastAsia="华文中宋"/>
          <w:color w:val="232324"/>
          <w:kern w:val="0"/>
        </w:rPr>
      </w:pPr>
      <w:r>
        <w:rPr>
          <w:rFonts w:ascii="华文中宋" w:eastAsia="华文中宋" w:hAnsi="华文中宋"/>
          <w:color w:val="232324"/>
          <w:kern w:val="0"/>
        </w:rPr>
        <w:t>本标准代替</w:t>
      </w:r>
      <w:r>
        <w:rPr>
          <w:rFonts w:eastAsia="华文中宋"/>
          <w:color w:val="232324"/>
          <w:kern w:val="0"/>
        </w:rPr>
        <w:t>GB 13078</w:t>
      </w:r>
      <w:r>
        <w:rPr>
          <w:rFonts w:ascii="华文中宋" w:eastAsia="华文中宋" w:hAnsi="华文中宋"/>
          <w:color w:val="232324"/>
          <w:kern w:val="0"/>
        </w:rPr>
        <w:t>－</w:t>
      </w:r>
      <w:r>
        <w:rPr>
          <w:rFonts w:eastAsia="华文中宋"/>
          <w:color w:val="232324"/>
          <w:kern w:val="0"/>
        </w:rPr>
        <w:t>2001</w:t>
      </w:r>
      <w:r>
        <w:rPr>
          <w:rFonts w:ascii="华文中宋" w:eastAsia="华文中宋" w:hAnsi="华文中宋"/>
          <w:color w:val="232324"/>
          <w:kern w:val="0"/>
        </w:rPr>
        <w:t>《饲料卫生标准》及其第</w:t>
      </w:r>
      <w:r>
        <w:rPr>
          <w:rFonts w:eastAsia="华文中宋"/>
          <w:color w:val="232324"/>
          <w:kern w:val="0"/>
        </w:rPr>
        <w:t>1</w:t>
      </w:r>
      <w:r>
        <w:rPr>
          <w:rFonts w:ascii="华文中宋" w:eastAsia="华文中宋" w:hAnsi="华文中宋"/>
          <w:color w:val="232324"/>
          <w:kern w:val="0"/>
        </w:rPr>
        <w:t>号修改单、</w:t>
      </w:r>
      <w:r>
        <w:rPr>
          <w:rFonts w:eastAsia="华文中宋"/>
          <w:color w:val="232324"/>
          <w:kern w:val="0"/>
        </w:rPr>
        <w:t>GB 13078.1</w:t>
      </w:r>
      <w:r>
        <w:rPr>
          <w:rFonts w:ascii="华文中宋" w:eastAsia="华文中宋" w:hAnsi="华文中宋"/>
          <w:color w:val="232324"/>
          <w:kern w:val="0"/>
        </w:rPr>
        <w:t>－</w:t>
      </w:r>
      <w:r>
        <w:rPr>
          <w:rFonts w:eastAsia="华文中宋"/>
          <w:color w:val="232324"/>
          <w:kern w:val="0"/>
        </w:rPr>
        <w:t>2006</w:t>
      </w:r>
      <w:r>
        <w:rPr>
          <w:rFonts w:ascii="华文中宋" w:eastAsia="华文中宋" w:hAnsi="华文中宋"/>
          <w:color w:val="232324"/>
          <w:kern w:val="0"/>
        </w:rPr>
        <w:t>《饲料卫生标准 饲料中亚硝酸盐允许量》、</w:t>
      </w:r>
      <w:r>
        <w:rPr>
          <w:rFonts w:eastAsia="华文中宋"/>
          <w:color w:val="232324"/>
          <w:kern w:val="0"/>
        </w:rPr>
        <w:t>GB 13078.2</w:t>
      </w:r>
      <w:r>
        <w:rPr>
          <w:rFonts w:ascii="华文中宋" w:eastAsia="华文中宋" w:hAnsi="华文中宋"/>
          <w:color w:val="232324"/>
          <w:kern w:val="0"/>
        </w:rPr>
        <w:t>－</w:t>
      </w:r>
      <w:r>
        <w:rPr>
          <w:rFonts w:eastAsia="华文中宋"/>
          <w:color w:val="232324"/>
          <w:kern w:val="0"/>
        </w:rPr>
        <w:t>2006</w:t>
      </w:r>
      <w:r>
        <w:rPr>
          <w:rFonts w:ascii="华文中宋" w:eastAsia="华文中宋" w:hAnsi="华文中宋"/>
          <w:color w:val="232324"/>
          <w:kern w:val="0"/>
        </w:rPr>
        <w:t>《饲料卫生标准 饲料中赭曲霉毒素</w:t>
      </w:r>
      <w:r>
        <w:rPr>
          <w:rFonts w:eastAsia="华文中宋"/>
          <w:color w:val="232324"/>
          <w:kern w:val="0"/>
        </w:rPr>
        <w:t>A</w:t>
      </w:r>
      <w:r>
        <w:rPr>
          <w:rFonts w:ascii="华文中宋" w:eastAsia="华文中宋" w:hAnsi="华文中宋"/>
          <w:color w:val="232324"/>
          <w:kern w:val="0"/>
        </w:rPr>
        <w:t>和玉米赤霉烯酮的允许量》、</w:t>
      </w:r>
      <w:r>
        <w:rPr>
          <w:rFonts w:eastAsia="华文中宋"/>
          <w:color w:val="232324"/>
          <w:kern w:val="0"/>
        </w:rPr>
        <w:t>GB 13078.3</w:t>
      </w:r>
      <w:r>
        <w:rPr>
          <w:rFonts w:ascii="华文中宋" w:eastAsia="华文中宋" w:hAnsi="华文中宋"/>
          <w:color w:val="232324"/>
          <w:kern w:val="0"/>
        </w:rPr>
        <w:t>－</w:t>
      </w:r>
      <w:r>
        <w:rPr>
          <w:rFonts w:eastAsia="华文中宋"/>
          <w:color w:val="232324"/>
          <w:kern w:val="0"/>
        </w:rPr>
        <w:t>2007</w:t>
      </w:r>
      <w:r>
        <w:rPr>
          <w:rFonts w:ascii="华文中宋" w:eastAsia="华文中宋" w:hAnsi="华文中宋"/>
          <w:color w:val="232324"/>
          <w:kern w:val="0"/>
        </w:rPr>
        <w:t>《配合饲料中脱氧雪腐镰刀菌烯醇的允许量》、</w:t>
      </w:r>
      <w:r>
        <w:rPr>
          <w:rFonts w:eastAsia="华文中宋"/>
          <w:color w:val="232324"/>
          <w:kern w:val="0"/>
        </w:rPr>
        <w:t>GB 21693</w:t>
      </w:r>
      <w:r>
        <w:rPr>
          <w:rFonts w:ascii="华文中宋" w:eastAsia="华文中宋" w:hAnsi="华文中宋"/>
          <w:color w:val="232324"/>
          <w:kern w:val="0"/>
        </w:rPr>
        <w:t>－</w:t>
      </w:r>
      <w:r>
        <w:rPr>
          <w:rFonts w:eastAsia="华文中宋"/>
          <w:color w:val="232324"/>
          <w:kern w:val="0"/>
        </w:rPr>
        <w:t>2008</w:t>
      </w:r>
      <w:r>
        <w:rPr>
          <w:rFonts w:ascii="华文中宋" w:eastAsia="华文中宋" w:hAnsi="华文中宋"/>
          <w:color w:val="232324"/>
          <w:kern w:val="0"/>
        </w:rPr>
        <w:t>《配合饲料中</w:t>
      </w:r>
      <w:r>
        <w:rPr>
          <w:rFonts w:eastAsia="华文中宋"/>
          <w:color w:val="232324"/>
          <w:kern w:val="0"/>
        </w:rPr>
        <w:t>T-2</w:t>
      </w:r>
      <w:r>
        <w:rPr>
          <w:rFonts w:ascii="华文中宋" w:eastAsia="华文中宋" w:hAnsi="华文中宋"/>
          <w:color w:val="232324"/>
          <w:kern w:val="0"/>
        </w:rPr>
        <w:t>毒素的允许量》。与原标准相比，</w:t>
      </w:r>
      <w:r>
        <w:rPr>
          <w:rFonts w:ascii="华文中宋" w:hAnsi="华文中宋"/>
          <w:color w:val="232324"/>
          <w:kern w:val="0"/>
        </w:rPr>
        <w:t>除编辑性修改外，</w:t>
      </w:r>
      <w:r>
        <w:rPr>
          <w:rFonts w:ascii="华文中宋" w:eastAsia="华文中宋" w:hAnsi="华文中宋"/>
          <w:color w:val="232324"/>
          <w:kern w:val="0"/>
        </w:rPr>
        <w:t>主要技术内容差异如下</w:t>
      </w:r>
      <w:r>
        <w:rPr>
          <w:rFonts w:ascii="华文中宋" w:hAnsi="华文中宋"/>
          <w:color w:val="232324"/>
          <w:kern w:val="0"/>
        </w:rPr>
        <w:t>：</w:t>
      </w:r>
    </w:p>
    <w:p w:rsidR="00CF71D8" w:rsidRDefault="00CF71D8" w:rsidP="00CF71D8">
      <w:pPr>
        <w:autoSpaceDE w:val="0"/>
        <w:autoSpaceDN w:val="0"/>
        <w:ind w:leftChars="200" w:left="420"/>
        <w:jc w:val="left"/>
        <w:rPr>
          <w:rFonts w:eastAsia="华文中宋"/>
          <w:color w:val="232324"/>
          <w:kern w:val="0"/>
        </w:rPr>
      </w:pPr>
      <w:r>
        <w:rPr>
          <w:color w:val="232324"/>
          <w:kern w:val="0"/>
        </w:rPr>
        <w:t>──</w:t>
      </w:r>
      <w:r>
        <w:rPr>
          <w:color w:val="232324"/>
          <w:kern w:val="0"/>
        </w:rPr>
        <w:t>调整了标准的适用范围，修改</w:t>
      </w:r>
      <w:r>
        <w:rPr>
          <w:color w:val="232324"/>
          <w:kern w:val="0"/>
        </w:rPr>
        <w:t>“</w:t>
      </w:r>
      <w:r>
        <w:rPr>
          <w:color w:val="232324"/>
          <w:kern w:val="0"/>
        </w:rPr>
        <w:t>本标准适用于表</w:t>
      </w:r>
      <w:r>
        <w:rPr>
          <w:rFonts w:eastAsia="华文中宋"/>
          <w:color w:val="232324"/>
          <w:kern w:val="0"/>
        </w:rPr>
        <w:t>l</w:t>
      </w:r>
      <w:r>
        <w:rPr>
          <w:rFonts w:ascii="华文中宋" w:hAnsi="华文中宋"/>
          <w:color w:val="232324"/>
          <w:kern w:val="0"/>
        </w:rPr>
        <w:t>中所列的饲料原料和饲料产品，不适用于宠物饲料产品和饲料添加剂产品</w:t>
      </w:r>
      <w:r>
        <w:rPr>
          <w:color w:val="232324"/>
          <w:kern w:val="0"/>
        </w:rPr>
        <w:t>”</w:t>
      </w:r>
      <w:r>
        <w:rPr>
          <w:color w:val="232324"/>
          <w:kern w:val="0"/>
        </w:rPr>
        <w:t>，删除了有关饲料添加剂产品的内容。</w:t>
      </w:r>
    </w:p>
    <w:p w:rsidR="00CF71D8" w:rsidRDefault="00CF71D8" w:rsidP="00CF71D8">
      <w:pPr>
        <w:autoSpaceDE w:val="0"/>
        <w:autoSpaceDN w:val="0"/>
        <w:ind w:leftChars="200" w:left="420"/>
        <w:jc w:val="left"/>
        <w:rPr>
          <w:rFonts w:eastAsia="华文中宋"/>
          <w:color w:val="232324"/>
          <w:kern w:val="0"/>
        </w:rPr>
      </w:pPr>
      <w:r>
        <w:rPr>
          <w:color w:val="232324"/>
          <w:kern w:val="0"/>
        </w:rPr>
        <w:t>──</w:t>
      </w:r>
      <w:r>
        <w:rPr>
          <w:color w:val="232324"/>
          <w:kern w:val="0"/>
        </w:rPr>
        <w:t>增加了伏马毒素、多氯联苯、六氯苯</w:t>
      </w:r>
      <w:r>
        <w:rPr>
          <w:rFonts w:eastAsia="华文中宋"/>
          <w:color w:val="232324"/>
          <w:kern w:val="0"/>
        </w:rPr>
        <w:t>3</w:t>
      </w:r>
      <w:r>
        <w:rPr>
          <w:rFonts w:ascii="华文中宋" w:hAnsi="华文中宋"/>
          <w:color w:val="232324"/>
          <w:kern w:val="0"/>
        </w:rPr>
        <w:t>个项目的限量规定。</w:t>
      </w:r>
    </w:p>
    <w:p w:rsidR="00CF71D8" w:rsidRDefault="00CF71D8" w:rsidP="00CF71D8">
      <w:pPr>
        <w:autoSpaceDE w:val="0"/>
        <w:autoSpaceDN w:val="0"/>
        <w:ind w:leftChars="200" w:left="420"/>
        <w:jc w:val="left"/>
        <w:rPr>
          <w:rFonts w:eastAsia="华文中宋"/>
          <w:color w:val="232324"/>
          <w:kern w:val="0"/>
        </w:rPr>
      </w:pPr>
      <w:r>
        <w:rPr>
          <w:color w:val="232324"/>
          <w:kern w:val="0"/>
        </w:rPr>
        <w:t>──</w:t>
      </w:r>
      <w:r>
        <w:rPr>
          <w:color w:val="232324"/>
          <w:kern w:val="0"/>
        </w:rPr>
        <w:t>规范了限量值的有效数字。</w:t>
      </w:r>
    </w:p>
    <w:p w:rsidR="00CF71D8" w:rsidRDefault="00CF71D8" w:rsidP="00CF71D8">
      <w:pPr>
        <w:autoSpaceDE w:val="0"/>
        <w:autoSpaceDN w:val="0"/>
        <w:ind w:leftChars="200" w:left="420"/>
        <w:jc w:val="left"/>
        <w:rPr>
          <w:rFonts w:eastAsia="华文中宋"/>
          <w:color w:val="232324"/>
          <w:kern w:val="0"/>
        </w:rPr>
      </w:pPr>
      <w:r>
        <w:rPr>
          <w:color w:val="232324"/>
          <w:kern w:val="0"/>
        </w:rPr>
        <w:t>──</w:t>
      </w:r>
      <w:r>
        <w:rPr>
          <w:color w:val="232324"/>
          <w:kern w:val="0"/>
        </w:rPr>
        <w:t>扩大了各项目限量值的覆盖面并统一按饲料原料、添加剂预混合饲料、浓缩饲料、精料补充料、配合饲料的顺序列示，进一步细化了各项目在不同饲料原料和饲料产品</w:t>
      </w:r>
      <w:r>
        <w:rPr>
          <w:rFonts w:eastAsia="华文中宋"/>
          <w:color w:val="232324"/>
          <w:kern w:val="0"/>
        </w:rPr>
        <w:t>(</w:t>
      </w:r>
      <w:r>
        <w:rPr>
          <w:rFonts w:ascii="华文中宋" w:hAnsi="华文中宋"/>
          <w:color w:val="232324"/>
          <w:kern w:val="0"/>
        </w:rPr>
        <w:t>不同年龄和动物类别</w:t>
      </w:r>
      <w:r>
        <w:rPr>
          <w:rFonts w:eastAsia="华文中宋"/>
          <w:color w:val="232324"/>
          <w:kern w:val="0"/>
        </w:rPr>
        <w:t>)</w:t>
      </w:r>
      <w:r>
        <w:rPr>
          <w:rFonts w:ascii="华文中宋" w:hAnsi="华文中宋"/>
          <w:color w:val="232324"/>
          <w:kern w:val="0"/>
        </w:rPr>
        <w:t>中的限量水平，其中：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eastAsia="黑体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总砷：修改了总砷的限量，删除了原标准对有机胂制剂的例外性规定；增加了在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干草及其加工产品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棕榈仁饼</w:t>
      </w:r>
      <w:r>
        <w:rPr>
          <w:rFonts w:ascii="华文中宋" w:hAnsi="华文中宋"/>
          <w:color w:val="232324"/>
          <w:kern w:val="0"/>
        </w:rPr>
        <w:t>(</w:t>
      </w:r>
      <w:r>
        <w:rPr>
          <w:rFonts w:ascii="华文中宋" w:hAnsi="华文中宋"/>
          <w:color w:val="232324"/>
          <w:kern w:val="0"/>
        </w:rPr>
        <w:t>柏</w:t>
      </w:r>
      <w:r>
        <w:rPr>
          <w:rFonts w:ascii="华文中宋" w:hAnsi="华文中宋"/>
          <w:color w:val="232324"/>
          <w:kern w:val="0"/>
        </w:rPr>
        <w:t>)”“</w:t>
      </w:r>
      <w:r>
        <w:rPr>
          <w:rFonts w:ascii="华文中宋" w:hAnsi="华文中宋"/>
          <w:color w:val="232324"/>
          <w:kern w:val="0"/>
        </w:rPr>
        <w:t>藻类及其加工产品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甲壳类动物及其副产品</w:t>
      </w:r>
      <w:r>
        <w:rPr>
          <w:rFonts w:ascii="华文中宋" w:hAnsi="华文中宋"/>
          <w:color w:val="232324"/>
          <w:kern w:val="0"/>
        </w:rPr>
        <w:t>(</w:t>
      </w:r>
      <w:r>
        <w:rPr>
          <w:rFonts w:ascii="华文中宋" w:hAnsi="华文中宋"/>
          <w:color w:val="232324"/>
          <w:kern w:val="0"/>
        </w:rPr>
        <w:t>虾油除外</w:t>
      </w:r>
      <w:r>
        <w:rPr>
          <w:rFonts w:ascii="华文中宋" w:hAnsi="华文中宋"/>
          <w:color w:val="232324"/>
          <w:kern w:val="0"/>
        </w:rPr>
        <w:t>)</w:t>
      </w:r>
      <w:r>
        <w:rPr>
          <w:rFonts w:ascii="华文中宋" w:hAnsi="华文中宋"/>
          <w:color w:val="232324"/>
          <w:kern w:val="0"/>
        </w:rPr>
        <w:t>、鱼虾粉、水生软体动物及其副产品</w:t>
      </w:r>
      <w:r>
        <w:rPr>
          <w:rFonts w:ascii="华文中宋" w:hAnsi="华文中宋"/>
          <w:color w:val="232324"/>
          <w:kern w:val="0"/>
        </w:rPr>
        <w:t>(</w:t>
      </w:r>
      <w:r>
        <w:rPr>
          <w:rFonts w:ascii="华文中宋" w:hAnsi="华文中宋"/>
          <w:color w:val="232324"/>
          <w:kern w:val="0"/>
        </w:rPr>
        <w:t>油脂除外</w:t>
      </w:r>
      <w:r>
        <w:rPr>
          <w:rFonts w:ascii="华文中宋" w:hAnsi="华文中宋"/>
          <w:color w:val="232324"/>
          <w:kern w:val="0"/>
        </w:rPr>
        <w:t>)”“</w:t>
      </w:r>
      <w:r>
        <w:rPr>
          <w:rFonts w:ascii="华文中宋" w:hAnsi="华文中宋"/>
          <w:color w:val="232324"/>
          <w:kern w:val="0"/>
        </w:rPr>
        <w:t>其他水生动物源性饲料原料</w:t>
      </w:r>
      <w:r>
        <w:rPr>
          <w:rFonts w:ascii="华文中宋" w:hAnsi="华文中宋"/>
          <w:color w:val="232324"/>
          <w:kern w:val="0"/>
        </w:rPr>
        <w:t>(</w:t>
      </w:r>
      <w:r>
        <w:rPr>
          <w:rFonts w:ascii="华文中宋" w:hAnsi="华文中宋"/>
          <w:color w:val="232324"/>
          <w:kern w:val="0"/>
        </w:rPr>
        <w:t>不含水生动物油脂</w:t>
      </w:r>
      <w:r>
        <w:rPr>
          <w:rFonts w:ascii="华文中宋" w:hAnsi="华文中宋"/>
          <w:color w:val="232324"/>
          <w:kern w:val="0"/>
        </w:rPr>
        <w:t>)”</w:t>
      </w:r>
      <w:r>
        <w:rPr>
          <w:rFonts w:ascii="华文中宋" w:hAnsi="华文中宋"/>
          <w:color w:val="232324"/>
          <w:kern w:val="0"/>
        </w:rPr>
        <w:t>中的限量，并将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鱼粉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并入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其他水生动物源性饲料原料（不含水生动物油脂）</w:t>
      </w:r>
      <w:r>
        <w:rPr>
          <w:rFonts w:ascii="华文中宋" w:hAnsi="华文中宋"/>
          <w:color w:val="232324"/>
          <w:kern w:val="0"/>
        </w:rPr>
        <w:t>”;</w:t>
      </w:r>
      <w:r>
        <w:rPr>
          <w:rFonts w:ascii="华文中宋" w:hAnsi="华文中宋"/>
          <w:color w:val="232324"/>
          <w:kern w:val="0"/>
        </w:rPr>
        <w:t>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其他矿物质饲料原料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油脂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中的限量，并将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沸石粉、膨润土、麦饭石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并入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其他矿物质饲料原料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猪、家禽添加剂预混合饲料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添加剂预混合饲料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猪、家禽浓缩饲料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牛、羊精料补充料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分别扩展为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浓缩饲料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精料补充料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，删除原标准有关按比例折算的说明；增加了在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水产配合饲料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狐狸、貉、貂配合饲料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中的限量，并将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猪、家禽配合饲料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铅：在饲料原料中的限量分别按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单细胞蛋白饲料原料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矿物质饲料原料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饲草、粗饲料及其加工产品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其他饲料原料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列示，不再单独列示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骨粉、肉骨粉、鱼粉、石粉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产蛋鸡、肉用仔鸡复合预混合饲料、仔猪、生长肥育猪复合预混合饲料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添加剂预混合饲料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产蛋鸡、肉用仔鸡浓缩饲料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仔猪、生长肥育猪浓缩饲料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浓缩饲料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奶牛、肉牛精料补充料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精料补充料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生长鸭、产蛋鸭、肉鸭配合饲料、鸡配合饲料、猪配合饲料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汞：将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鱼粉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鱼、其他水生生物及其副产品类饲料原料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中的限量，在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石粉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中的限量不再单独列示；增加了在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水产配合饲料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鸡配合饲料、猪配合饲料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隔：将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米糠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植物性饲料原料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藻类及其加工产品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水生软体动物及其副产品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中的限量，并将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鱼粉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其他动物源性饲料原料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其他矿物质饲料原料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中的限量；增加了在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添加剂预混合饲料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浓缩饲料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犊牛、羔羊精料补充料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其他精料补充料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中的限量，增加了在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虾、蟹、海参、贝类配合饲料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水产配合饲料（虾、蟹、海参、贝类配合饲料除外）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中的限量，将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鸡配合饲料、猪配合饲料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Times New Roman" w:eastAsia="华文中宋" w:hAnsi="Times New Roman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铬：删除了在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皮革蛋白粉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中的限量；增加了在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饲料原料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猪用添加剂预混合饲料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其他添加剂预混合饲料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猪用浓缩饲料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其他浓缩饲料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猪、鸡配合饲料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，限量值降至</w:t>
      </w:r>
      <w:r>
        <w:rPr>
          <w:rFonts w:eastAsia="华文中宋"/>
          <w:color w:val="232324"/>
          <w:kern w:val="0"/>
        </w:rPr>
        <w:t>5mg/kg</w:t>
      </w:r>
      <w:r>
        <w:rPr>
          <w:rFonts w:ascii="华文中宋" w:hAnsi="华文中宋"/>
          <w:color w:val="232324"/>
          <w:kern w:val="0"/>
        </w:rPr>
        <w:t>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eastAsia="黑体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氟：在饲料原料中的限量分别按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甲壳类动物及其副产品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其他动物源性饲料原料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蛭石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其他矿物质饲料原料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列示，不再单独列示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鱼粉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石粉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骨粉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肉骨粉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猪、禽添加剂预混合饲料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添加剂预混合饲料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，限量值降至</w:t>
      </w:r>
      <w:r>
        <w:rPr>
          <w:rFonts w:eastAsia="华文中宋"/>
          <w:color w:val="232324"/>
          <w:kern w:val="0"/>
        </w:rPr>
        <w:t>800mg/kg</w:t>
      </w:r>
      <w:r>
        <w:rPr>
          <w:rFonts w:ascii="华文中宋" w:hAnsi="华文中宋"/>
          <w:color w:val="232324"/>
          <w:kern w:val="0"/>
        </w:rPr>
        <w:t>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猪、禽浓缩饲料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浓缩饲料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，限量值统一规定为</w:t>
      </w:r>
      <w:r>
        <w:rPr>
          <w:rFonts w:eastAsia="华文中宋"/>
          <w:color w:val="232324"/>
          <w:kern w:val="0"/>
        </w:rPr>
        <w:t>500mg/kg</w:t>
      </w:r>
      <w:r>
        <w:rPr>
          <w:rFonts w:ascii="华文中宋" w:hAnsi="华文中宋"/>
          <w:color w:val="232324"/>
          <w:kern w:val="0"/>
        </w:rPr>
        <w:t>，删除原标准有关按比例折算的说明；将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牛（奶牛、肉牛</w:t>
      </w:r>
      <w:r>
        <w:rPr>
          <w:rFonts w:ascii="华文中宋" w:hAnsi="华文中宋"/>
          <w:color w:val="232324"/>
          <w:kern w:val="0"/>
        </w:rPr>
        <w:t>)</w:t>
      </w:r>
      <w:r>
        <w:rPr>
          <w:rFonts w:ascii="华文中宋" w:hAnsi="华文中宋"/>
          <w:color w:val="232324"/>
          <w:kern w:val="0"/>
        </w:rPr>
        <w:t>精料补充料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牛、</w:t>
      </w:r>
      <w:r>
        <w:rPr>
          <w:rFonts w:ascii="华文中宋" w:hAnsi="华文中宋"/>
          <w:color w:val="232324"/>
          <w:kern w:val="0"/>
        </w:rPr>
        <w:lastRenderedPageBreak/>
        <w:t>羊精料补充料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肉用仔鸡、生长鸡配合饲料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表述为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肉用仔鸡、育雏鸡、育成鸡配合饲料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，限量不变；将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生长鸭、肉鸭配合饲料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产蛋鸭配合饲料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合并为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鸭配合饲料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，限量值统一为</w:t>
      </w:r>
      <w:r>
        <w:rPr>
          <w:rFonts w:eastAsia="华文中宋"/>
          <w:color w:val="232324"/>
          <w:kern w:val="0"/>
        </w:rPr>
        <w:t>200mg/kg</w:t>
      </w:r>
      <w:r>
        <w:rPr>
          <w:rFonts w:ascii="华文中宋" w:hAnsi="华文中宋"/>
          <w:color w:val="232324"/>
          <w:kern w:val="0"/>
        </w:rPr>
        <w:t>；增加了在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水产配合饲料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亚硝酸盐：增加了在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火腿肠粉等肉制品生产过程中获得的前食品和副产品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其他饲料原料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中的限量，将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玉米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饼柏类、麦麸、次粉、米糠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草粉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肉粉、肉骨粉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并入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，限量值统一规定为</w:t>
      </w:r>
      <w:r>
        <w:rPr>
          <w:rFonts w:eastAsia="华文中宋"/>
          <w:color w:val="232324"/>
          <w:kern w:val="0"/>
        </w:rPr>
        <w:t>15 mg/kg</w:t>
      </w:r>
      <w:r>
        <w:rPr>
          <w:rFonts w:ascii="华文中宋" w:hAnsi="华文中宋"/>
          <w:color w:val="232324"/>
          <w:kern w:val="0"/>
        </w:rPr>
        <w:t>；</w:t>
      </w:r>
      <w:r>
        <w:rPr>
          <w:rFonts w:ascii="华文中宋" w:hAnsi="华文中宋"/>
          <w:color w:val="232324"/>
          <w:kern w:val="0"/>
        </w:rPr>
        <w:t xml:space="preserve"> </w:t>
      </w:r>
      <w:r>
        <w:rPr>
          <w:rFonts w:ascii="华文中宋" w:hAnsi="华文中宋"/>
          <w:color w:val="232324"/>
          <w:kern w:val="0"/>
        </w:rPr>
        <w:t>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鸡、鸭、猪浓缩饲料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牛</w:t>
      </w:r>
      <w:r>
        <w:rPr>
          <w:rFonts w:ascii="华文中宋" w:hAnsi="华文中宋"/>
          <w:color w:val="232324"/>
          <w:kern w:val="0"/>
        </w:rPr>
        <w:t>(</w:t>
      </w:r>
      <w:r>
        <w:rPr>
          <w:rFonts w:ascii="华文中宋" w:hAnsi="华文中宋"/>
          <w:color w:val="232324"/>
          <w:kern w:val="0"/>
        </w:rPr>
        <w:t>奶牛、肉牛</w:t>
      </w:r>
      <w:r>
        <w:rPr>
          <w:rFonts w:ascii="华文中宋" w:hAnsi="华文中宋"/>
          <w:color w:val="232324"/>
          <w:kern w:val="0"/>
        </w:rPr>
        <w:t>)</w:t>
      </w:r>
      <w:r>
        <w:rPr>
          <w:rFonts w:ascii="华文中宋" w:hAnsi="华文中宋"/>
          <w:color w:val="232324"/>
          <w:kern w:val="0"/>
        </w:rPr>
        <w:t>精料补充料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鸭配合饲料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分别扩展为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浓缩饲料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精料补充料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黄曲霉毒素</w:t>
      </w:r>
      <w:r>
        <w:rPr>
          <w:rFonts w:eastAsia="华文中宋"/>
          <w:color w:val="232324"/>
          <w:kern w:val="0"/>
        </w:rPr>
        <w:t>B</w:t>
      </w:r>
      <w:r>
        <w:rPr>
          <w:rFonts w:eastAsia="华文中宋"/>
          <w:color w:val="232324"/>
          <w:kern w:val="0"/>
          <w:vertAlign w:val="subscript"/>
        </w:rPr>
        <w:t>1</w:t>
      </w:r>
      <w:r>
        <w:rPr>
          <w:rFonts w:ascii="华文中宋" w:hAnsi="华文中宋"/>
          <w:color w:val="232324"/>
          <w:kern w:val="0"/>
        </w:rPr>
        <w:t>：在饲料原料中的限量分别按照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玉米加工产品、花生饼（粕）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植物油脂</w:t>
      </w:r>
      <w:r>
        <w:rPr>
          <w:rFonts w:ascii="华文中宋" w:hAnsi="华文中宋"/>
          <w:color w:val="232324"/>
          <w:kern w:val="0"/>
        </w:rPr>
        <w:t>(</w:t>
      </w:r>
      <w:r>
        <w:rPr>
          <w:rFonts w:ascii="华文中宋" w:hAnsi="华文中宋"/>
          <w:color w:val="232324"/>
          <w:kern w:val="0"/>
        </w:rPr>
        <w:t>玉米油、花生油除外</w:t>
      </w:r>
      <w:r>
        <w:rPr>
          <w:rFonts w:ascii="华文中宋" w:hAnsi="华文中宋"/>
          <w:color w:val="232324"/>
          <w:kern w:val="0"/>
        </w:rPr>
        <w:t>)”“</w:t>
      </w:r>
      <w:r>
        <w:rPr>
          <w:rFonts w:ascii="华文中宋" w:hAnsi="华文中宋"/>
          <w:color w:val="232324"/>
          <w:kern w:val="0"/>
        </w:rPr>
        <w:t>玉米油、花生油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其他植物性饲料原料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列示，将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玉米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棉籽饼（粕）、菜籽饼（粕）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豆粕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并入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其他植物性饲料原料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；规定了在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仔猪、雏禽浓缩饲料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、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肉用仔鸭后期、生长鸭、产蛋鸭浓缩饲料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其他浓缩饲料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中的限量；增加了在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犊牛、羔羊精料补充料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泌乳期精料补充料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其他精料补充料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中的限量；规定了在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仔猪、雏禽配合饲料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肉用仔鸭后期、生长鸭、产蛋鸭配合饲料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中的限量，增加了在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的限量。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赭曲霉毒素</w:t>
      </w:r>
      <w:r>
        <w:rPr>
          <w:rFonts w:eastAsia="华文中宋"/>
          <w:color w:val="232324"/>
          <w:kern w:val="0"/>
        </w:rPr>
        <w:t>A</w:t>
      </w:r>
      <w:r>
        <w:rPr>
          <w:rFonts w:ascii="华文中宋" w:hAnsi="华文中宋"/>
          <w:color w:val="232324"/>
          <w:kern w:val="0"/>
        </w:rPr>
        <w:t>：将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玉米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谷物及其加工产品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玉米赤霉烯酮：增加了在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玉米及其加工产品</w:t>
      </w:r>
      <w:r>
        <w:rPr>
          <w:rFonts w:ascii="华文中宋" w:hAnsi="华文中宋"/>
          <w:color w:val="232324"/>
          <w:kern w:val="0"/>
        </w:rPr>
        <w:t>(</w:t>
      </w:r>
      <w:r>
        <w:rPr>
          <w:rFonts w:ascii="华文中宋" w:hAnsi="华文中宋"/>
          <w:color w:val="232324"/>
          <w:kern w:val="0"/>
        </w:rPr>
        <w:t>玉米皮、喷浆玉米皮、玉米浆干粉除外</w:t>
      </w:r>
      <w:r>
        <w:rPr>
          <w:rFonts w:ascii="华文中宋" w:hAnsi="华文中宋"/>
          <w:color w:val="232324"/>
          <w:kern w:val="0"/>
        </w:rPr>
        <w:t>)”“</w:t>
      </w:r>
      <w:r>
        <w:rPr>
          <w:rFonts w:ascii="华文中宋" w:hAnsi="华文中宋"/>
          <w:color w:val="232324"/>
          <w:kern w:val="0"/>
        </w:rPr>
        <w:t>玉米皮、喷浆玉米皮、玉米浆干粉、玉米酒糟类产品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其他植物性饲料原料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中的限量；增加了在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犊牛、羔羊、泌乳期精料补充料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中的限量；将原标准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分别按照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仔猪配合饲料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青年母猪配合饲料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其他猪配合饲料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列示。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脱氧雪腐镰刀菌烯醇：增加了在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植物性饲料原料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犊牛、羔羊、泌乳期精料补充料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其他精料补充料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家禽配合饲料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并入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宋体" w:hAnsi="华文宋体"/>
          <w:color w:val="191919"/>
          <w:kern w:val="0"/>
        </w:rPr>
      </w:pPr>
      <w:r>
        <w:rPr>
          <w:rFonts w:eastAsia="华文中宋"/>
          <w:color w:val="232324"/>
          <w:kern w:val="0"/>
        </w:rPr>
        <w:t xml:space="preserve">T-2 </w:t>
      </w:r>
      <w:r>
        <w:rPr>
          <w:rFonts w:ascii="华文中宋" w:hAnsi="华文中宋"/>
          <w:color w:val="232324"/>
          <w:kern w:val="0"/>
        </w:rPr>
        <w:t>毒素：增加了在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植物性饲料原料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猪配合饲料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禽配合饲料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表述为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猪、禽配合饲料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，限量值降至</w:t>
      </w:r>
      <w:r>
        <w:rPr>
          <w:rFonts w:eastAsia="华文中宋"/>
          <w:color w:val="232324"/>
          <w:kern w:val="0"/>
        </w:rPr>
        <w:t>0.5 mg/ kg</w:t>
      </w:r>
      <w:r>
        <w:rPr>
          <w:rFonts w:ascii="华文中宋" w:hAnsi="华文中宋"/>
          <w:color w:val="232324"/>
          <w:kern w:val="0"/>
        </w:rPr>
        <w:t>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氰化物：增加了在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亚麻籽【胡麻籽】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胡麻饼、粕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改为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亚麻籽【胡麻籽】饼、亚麻籽【胡麻籽】粕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木薯干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木薯及其加工产品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雏鸡配合饲料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单独列示并将限量值降至</w:t>
      </w:r>
      <w:r>
        <w:rPr>
          <w:rFonts w:ascii="华文中宋" w:hAnsi="华文中宋"/>
          <w:color w:val="232324"/>
          <w:kern w:val="0"/>
        </w:rPr>
        <w:t>10 mg /kg</w:t>
      </w:r>
      <w:r>
        <w:rPr>
          <w:rFonts w:ascii="华文中宋" w:hAnsi="华文中宋"/>
          <w:color w:val="232324"/>
          <w:kern w:val="0"/>
        </w:rPr>
        <w:t>。将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鸡配合饲料、猪配合饲料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游离棉酚：分别规定了在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棉籽油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棉籽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脱酚棉籽蛋白、发酵棉籽蛋白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其他棉籽加工产品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中的限量，不再单独规定在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棉籽饼、粕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中的限量；增加了在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犊牛精料补充料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其他牛精料补充料</w:t>
      </w:r>
      <w:r>
        <w:rPr>
          <w:rFonts w:ascii="华文中宋" w:hAnsi="华文中宋"/>
          <w:color w:val="232324"/>
          <w:kern w:val="0"/>
        </w:rPr>
        <w:t>"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"</w:t>
      </w:r>
      <w:r>
        <w:rPr>
          <w:rFonts w:ascii="华文中宋" w:hAnsi="华文中宋"/>
          <w:color w:val="232324"/>
          <w:kern w:val="0"/>
        </w:rPr>
        <w:t>羔羊精料补充料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其他羊精料补充料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的限量；将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生长肥育猪配合饲料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猪</w:t>
      </w:r>
      <w:r>
        <w:rPr>
          <w:rFonts w:ascii="华文中宋" w:hAnsi="华文中宋"/>
          <w:color w:val="232324"/>
          <w:kern w:val="0"/>
        </w:rPr>
        <w:t>(</w:t>
      </w:r>
      <w:r>
        <w:rPr>
          <w:rFonts w:ascii="华文中宋" w:hAnsi="华文中宋"/>
          <w:color w:val="232324"/>
          <w:kern w:val="0"/>
        </w:rPr>
        <w:t>仔猪除外</w:t>
      </w:r>
      <w:r>
        <w:rPr>
          <w:rFonts w:ascii="华文中宋" w:hAnsi="华文中宋"/>
          <w:color w:val="232324"/>
          <w:kern w:val="0"/>
        </w:rPr>
        <w:t>)</w:t>
      </w:r>
      <w:r>
        <w:rPr>
          <w:rFonts w:ascii="华文中宋" w:hAnsi="华文中宋"/>
          <w:color w:val="232324"/>
          <w:kern w:val="0"/>
        </w:rPr>
        <w:t>、兔配合饲料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肉用仔鸡、生长鸡配合饲料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家禽</w:t>
      </w:r>
      <w:r>
        <w:rPr>
          <w:rFonts w:ascii="华文中宋" w:hAnsi="华文中宋"/>
          <w:color w:val="232324"/>
          <w:kern w:val="0"/>
        </w:rPr>
        <w:t>(</w:t>
      </w:r>
      <w:r>
        <w:rPr>
          <w:rFonts w:ascii="华文中宋" w:hAnsi="华文中宋"/>
          <w:color w:val="232324"/>
          <w:kern w:val="0"/>
        </w:rPr>
        <w:t>产蛋禽除外</w:t>
      </w:r>
      <w:r>
        <w:rPr>
          <w:rFonts w:ascii="华文中宋" w:hAnsi="华文中宋"/>
          <w:color w:val="232324"/>
          <w:kern w:val="0"/>
        </w:rPr>
        <w:t>)</w:t>
      </w:r>
      <w:r>
        <w:rPr>
          <w:rFonts w:ascii="华文中宋" w:hAnsi="华文中宋"/>
          <w:color w:val="232324"/>
          <w:kern w:val="0"/>
        </w:rPr>
        <w:t>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；将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产蛋鸡配合饲料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仔猪配合饲料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并入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其他畜禽配合饲料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；增加了在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植食性、杂食性水产动物配合饲料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其他水产配合饲料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异硫氰酸酯：将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菜籽饼、粕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菜籽及其加工产品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中的限量；增加了在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犊牛、羔羊精料补充料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其他牛、羊精料补充料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中的限量，将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鸡配合饲料、生长育肥猪配合饲料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猪</w:t>
      </w:r>
      <w:r>
        <w:rPr>
          <w:rFonts w:ascii="华文中宋" w:hAnsi="华文中宋"/>
          <w:color w:val="232324"/>
          <w:kern w:val="0"/>
        </w:rPr>
        <w:t>(</w:t>
      </w:r>
      <w:r>
        <w:rPr>
          <w:rFonts w:ascii="华文中宋" w:hAnsi="华文中宋"/>
          <w:color w:val="232324"/>
          <w:kern w:val="0"/>
        </w:rPr>
        <w:t>仔猪除外</w:t>
      </w:r>
      <w:r>
        <w:rPr>
          <w:rFonts w:ascii="华文中宋" w:hAnsi="华文中宋"/>
          <w:color w:val="232324"/>
          <w:kern w:val="0"/>
        </w:rPr>
        <w:t>)</w:t>
      </w:r>
      <w:r>
        <w:rPr>
          <w:rFonts w:ascii="华文中宋" w:hAnsi="华文中宋"/>
          <w:color w:val="232324"/>
          <w:kern w:val="0"/>
        </w:rPr>
        <w:t>、家禽配合饲料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水产配合饲料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噁唑烷硫酮：增加了在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菜籽及其加工产品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中的限量，将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产蛋鸡配合饲料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产蛋禽配合饲料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肉用仔鸡、生长鸡配合饲料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其他家禽配合饲料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水产配合饲料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六六六</w:t>
      </w:r>
      <w:r>
        <w:rPr>
          <w:rFonts w:eastAsia="华文中宋"/>
          <w:color w:val="232324"/>
          <w:kern w:val="0"/>
        </w:rPr>
        <w:t>(HCH)</w:t>
      </w:r>
      <w:r>
        <w:rPr>
          <w:rFonts w:ascii="华文中宋" w:hAnsi="华文中宋"/>
          <w:color w:val="232324"/>
          <w:kern w:val="0"/>
        </w:rPr>
        <w:t>：明确了限量值以</w:t>
      </w:r>
      <w:r>
        <w:rPr>
          <w:rFonts w:eastAsia="华文中宋"/>
          <w:color w:val="232324"/>
          <w:kern w:val="0"/>
        </w:rPr>
        <w:t xml:space="preserve">α-HCH </w:t>
      </w:r>
      <w:r>
        <w:rPr>
          <w:rFonts w:ascii="华文中宋" w:eastAsia="华文中宋" w:hAnsi="华文中宋"/>
          <w:color w:val="232324"/>
          <w:kern w:val="0"/>
        </w:rPr>
        <w:t>、</w:t>
      </w:r>
      <w:r>
        <w:rPr>
          <w:rFonts w:eastAsia="华文中宋"/>
          <w:color w:val="232324"/>
          <w:kern w:val="0"/>
        </w:rPr>
        <w:t>β- HCH</w:t>
      </w:r>
      <w:r>
        <w:rPr>
          <w:rFonts w:ascii="华文中宋" w:eastAsia="华文中宋" w:hAnsi="华文中宋"/>
          <w:color w:val="232324"/>
          <w:kern w:val="0"/>
        </w:rPr>
        <w:t>、</w:t>
      </w:r>
      <w:r>
        <w:rPr>
          <w:rFonts w:eastAsia="华文中宋"/>
          <w:color w:val="232324"/>
          <w:kern w:val="0"/>
        </w:rPr>
        <w:t>γ-HCH</w:t>
      </w:r>
      <w:r>
        <w:rPr>
          <w:rFonts w:ascii="华文中宋" w:hAnsi="华文中宋"/>
          <w:color w:val="232324"/>
          <w:kern w:val="0"/>
        </w:rPr>
        <w:t>之和计，将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米糠、小麦粉、大豆饼粕、鱼粉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谷物及其加工产品</w:t>
      </w:r>
      <w:r>
        <w:rPr>
          <w:rFonts w:ascii="华文中宋" w:hAnsi="华文中宋"/>
          <w:color w:val="232324"/>
          <w:kern w:val="0"/>
        </w:rPr>
        <w:t>(</w:t>
      </w:r>
      <w:r>
        <w:rPr>
          <w:rFonts w:ascii="华文中宋" w:hAnsi="华文中宋"/>
          <w:color w:val="232324"/>
          <w:kern w:val="0"/>
        </w:rPr>
        <w:t>油脂除外</w:t>
      </w:r>
      <w:r>
        <w:rPr>
          <w:rFonts w:ascii="华文中宋" w:hAnsi="华文中宋"/>
          <w:color w:val="232324"/>
          <w:kern w:val="0"/>
        </w:rPr>
        <w:t>)</w:t>
      </w:r>
      <w:r>
        <w:rPr>
          <w:rFonts w:ascii="华文中宋" w:hAnsi="华文中宋"/>
          <w:color w:val="232324"/>
          <w:kern w:val="0"/>
        </w:rPr>
        <w:t>、油料籽实及其加工产</w:t>
      </w:r>
      <w:r>
        <w:rPr>
          <w:rFonts w:ascii="华文中宋" w:hAnsi="华文中宋"/>
          <w:color w:val="232324"/>
          <w:kern w:val="0"/>
        </w:rPr>
        <w:t>(</w:t>
      </w:r>
      <w:r>
        <w:rPr>
          <w:rFonts w:ascii="华文中宋" w:hAnsi="华文中宋"/>
          <w:color w:val="232324"/>
          <w:kern w:val="0"/>
        </w:rPr>
        <w:t>油脂除外</w:t>
      </w:r>
      <w:r>
        <w:rPr>
          <w:rFonts w:ascii="华文中宋" w:hAnsi="华文中宋"/>
          <w:color w:val="232324"/>
          <w:kern w:val="0"/>
        </w:rPr>
        <w:t>)</w:t>
      </w:r>
      <w:r>
        <w:rPr>
          <w:rFonts w:ascii="华文中宋" w:hAnsi="华文中宋"/>
          <w:color w:val="232324"/>
          <w:kern w:val="0"/>
        </w:rPr>
        <w:t>、鱼粉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油脂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中的限量，将原标准中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肉用仔鸡、生长鸡配合饲料、产蛋鸡配合饲料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和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生长肥育猪配合饲料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并入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添加剂预混合饲料、浓缩饲料、精料补充料、配合饲料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，限量值降至</w:t>
      </w:r>
      <w:r>
        <w:rPr>
          <w:rFonts w:eastAsia="华文中宋"/>
          <w:color w:val="232324"/>
          <w:kern w:val="0"/>
        </w:rPr>
        <w:t xml:space="preserve">0.2 </w:t>
      </w:r>
      <w:r>
        <w:rPr>
          <w:color w:val="232324"/>
          <w:kern w:val="0"/>
        </w:rPr>
        <w:t>m</w:t>
      </w:r>
      <w:r>
        <w:rPr>
          <w:rFonts w:eastAsia="华文中宋"/>
          <w:color w:val="232324"/>
          <w:kern w:val="0"/>
        </w:rPr>
        <w:t>g /kg</w:t>
      </w:r>
      <w:r>
        <w:rPr>
          <w:rFonts w:ascii="华文中宋" w:hAnsi="华文中宋"/>
          <w:color w:val="232324"/>
          <w:kern w:val="0"/>
        </w:rPr>
        <w:t>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/>
          <w:color w:val="232324"/>
          <w:kern w:val="0"/>
        </w:rPr>
      </w:pPr>
      <w:r>
        <w:rPr>
          <w:rFonts w:ascii="华文宋体" w:hAnsi="华文宋体" w:cs="HiddenHorzOCR"/>
          <w:color w:val="262627"/>
          <w:kern w:val="0"/>
        </w:rPr>
        <w:t>滴滴涕</w:t>
      </w:r>
      <w:r>
        <w:rPr>
          <w:rFonts w:eastAsia="华文宋体"/>
          <w:color w:val="262627"/>
          <w:kern w:val="0"/>
        </w:rPr>
        <w:t>(DDT)</w:t>
      </w:r>
      <w:r>
        <w:rPr>
          <w:rFonts w:ascii="华文宋体" w:hAnsi="华文宋体" w:cs="HiddenHorzOCR"/>
          <w:color w:val="262627"/>
          <w:kern w:val="0"/>
        </w:rPr>
        <w:t>：明确了限量</w:t>
      </w:r>
      <w:r>
        <w:rPr>
          <w:rFonts w:ascii="华文宋体" w:hAnsi="华文宋体" w:cs="宋体"/>
          <w:color w:val="262627"/>
          <w:kern w:val="0"/>
        </w:rPr>
        <w:t>值</w:t>
      </w:r>
      <w:r>
        <w:rPr>
          <w:rFonts w:ascii="华文宋体" w:hAnsi="华文宋体" w:cs="MS Mincho"/>
          <w:color w:val="262627"/>
          <w:kern w:val="0"/>
        </w:rPr>
        <w:t>以</w:t>
      </w:r>
      <w:r>
        <w:rPr>
          <w:rFonts w:ascii="Monotype Corsiva" w:eastAsia="华文宋体" w:hAnsi="Monotype Corsiva"/>
          <w:color w:val="262627"/>
          <w:kern w:val="0"/>
        </w:rPr>
        <w:t>p</w:t>
      </w:r>
      <w:r>
        <w:rPr>
          <w:rFonts w:ascii="华文宋体" w:hAnsi="华文宋体"/>
          <w:color w:val="262627"/>
          <w:kern w:val="0"/>
        </w:rPr>
        <w:t>，</w:t>
      </w:r>
      <w:r>
        <w:rPr>
          <w:rFonts w:ascii="Monotype Corsiva" w:eastAsia="华文宋体" w:hAnsi="Monotype Corsiva"/>
          <w:color w:val="262627"/>
          <w:kern w:val="0"/>
        </w:rPr>
        <w:t>p</w:t>
      </w:r>
      <w:r>
        <w:rPr>
          <w:rFonts w:ascii="华文宋体" w:hAnsi="华文宋体"/>
          <w:color w:val="262627"/>
          <w:kern w:val="0"/>
          <w:vertAlign w:val="superscript"/>
        </w:rPr>
        <w:t>＇</w:t>
      </w:r>
      <w:r>
        <w:rPr>
          <w:rFonts w:eastAsia="华文宋体"/>
          <w:color w:val="262627"/>
          <w:kern w:val="0"/>
        </w:rPr>
        <w:t>-DDE</w:t>
      </w:r>
      <w:r>
        <w:rPr>
          <w:rFonts w:ascii="华文宋体" w:hAnsi="华文宋体"/>
          <w:color w:val="262627"/>
          <w:kern w:val="0"/>
        </w:rPr>
        <w:t>、</w:t>
      </w:r>
      <w:r>
        <w:rPr>
          <w:rFonts w:ascii="Monotype Corsiva" w:hAnsi="Monotype Corsiva"/>
          <w:color w:val="262627"/>
          <w:kern w:val="0"/>
        </w:rPr>
        <w:t>υ</w:t>
      </w:r>
      <w:r>
        <w:rPr>
          <w:rFonts w:ascii="Monotype Corsiva" w:hAnsi="Monotype Corsiva"/>
          <w:color w:val="262627"/>
          <w:kern w:val="0"/>
        </w:rPr>
        <w:t>，</w:t>
      </w:r>
      <w:r>
        <w:rPr>
          <w:rFonts w:ascii="Monotype Corsiva" w:eastAsia="华文宋体" w:hAnsi="Monotype Corsiva"/>
          <w:color w:val="262627"/>
          <w:kern w:val="0"/>
        </w:rPr>
        <w:t>p</w:t>
      </w:r>
      <w:r>
        <w:rPr>
          <w:rFonts w:ascii="华文宋体" w:hAnsi="华文宋体"/>
          <w:color w:val="262627"/>
          <w:kern w:val="0"/>
          <w:vertAlign w:val="superscript"/>
        </w:rPr>
        <w:t>＇</w:t>
      </w:r>
      <w:r>
        <w:rPr>
          <w:color w:val="262627"/>
          <w:kern w:val="0"/>
        </w:rPr>
        <w:t>-</w:t>
      </w:r>
      <w:r>
        <w:rPr>
          <w:rFonts w:eastAsia="华文宋体"/>
          <w:color w:val="262627"/>
          <w:kern w:val="0"/>
        </w:rPr>
        <w:t>DD</w:t>
      </w:r>
      <w:r>
        <w:rPr>
          <w:color w:val="262627"/>
          <w:kern w:val="0"/>
        </w:rPr>
        <w:t>T</w:t>
      </w:r>
      <w:r>
        <w:rPr>
          <w:rFonts w:ascii="黑体" w:hAnsi="黑体" w:cs="HiddenHorzOCR" w:hint="eastAsia"/>
          <w:color w:val="262627"/>
          <w:kern w:val="0"/>
        </w:rPr>
        <w:t>、</w:t>
      </w:r>
      <w:r>
        <w:rPr>
          <w:rFonts w:ascii="Monotype Corsiva" w:eastAsia="华文宋体" w:hAnsi="Monotype Corsiva"/>
          <w:color w:val="262627"/>
          <w:kern w:val="0"/>
        </w:rPr>
        <w:t>p</w:t>
      </w:r>
      <w:r>
        <w:rPr>
          <w:rFonts w:ascii="华文宋体" w:hAnsi="华文宋体"/>
          <w:color w:val="262627"/>
          <w:kern w:val="0"/>
        </w:rPr>
        <w:t>，</w:t>
      </w:r>
      <w:r>
        <w:rPr>
          <w:rFonts w:ascii="Monotype Corsiva" w:eastAsia="华文宋体" w:hAnsi="Monotype Corsiva"/>
          <w:color w:val="262627"/>
          <w:kern w:val="0"/>
        </w:rPr>
        <w:t>p</w:t>
      </w:r>
      <w:r>
        <w:rPr>
          <w:rFonts w:ascii="华文宋体" w:hAnsi="华文宋体"/>
          <w:color w:val="262627"/>
          <w:kern w:val="0"/>
          <w:vertAlign w:val="superscript"/>
        </w:rPr>
        <w:t>＇</w:t>
      </w:r>
      <w:r>
        <w:rPr>
          <w:rFonts w:eastAsia="华文宋体"/>
          <w:color w:val="262627"/>
          <w:kern w:val="0"/>
        </w:rPr>
        <w:t>-DD</w:t>
      </w:r>
      <w:r>
        <w:rPr>
          <w:color w:val="262627"/>
          <w:kern w:val="0"/>
        </w:rPr>
        <w:t>D</w:t>
      </w:r>
      <w:r>
        <w:rPr>
          <w:rFonts w:ascii="华文宋体" w:hAnsi="华文宋体"/>
          <w:color w:val="262627"/>
          <w:kern w:val="0"/>
        </w:rPr>
        <w:t>、</w:t>
      </w:r>
      <w:r>
        <w:rPr>
          <w:rFonts w:ascii="Monotype Corsiva" w:eastAsia="华文宋体" w:hAnsi="Monotype Corsiva"/>
          <w:color w:val="262627"/>
          <w:kern w:val="0"/>
        </w:rPr>
        <w:t>p</w:t>
      </w:r>
      <w:r>
        <w:rPr>
          <w:rFonts w:ascii="华文宋体" w:hAnsi="华文宋体"/>
          <w:color w:val="262627"/>
          <w:kern w:val="0"/>
        </w:rPr>
        <w:t>，</w:t>
      </w:r>
      <w:r>
        <w:rPr>
          <w:rFonts w:ascii="Monotype Corsiva" w:eastAsia="华文宋体" w:hAnsi="Monotype Corsiva"/>
          <w:color w:val="262627"/>
          <w:kern w:val="0"/>
        </w:rPr>
        <w:t>p</w:t>
      </w:r>
      <w:r>
        <w:rPr>
          <w:rFonts w:ascii="华文宋体" w:hAnsi="华文宋体"/>
          <w:color w:val="262627"/>
          <w:kern w:val="0"/>
          <w:vertAlign w:val="superscript"/>
        </w:rPr>
        <w:t>＇</w:t>
      </w:r>
      <w:r>
        <w:rPr>
          <w:rFonts w:eastAsia="华文宋体"/>
          <w:color w:val="262627"/>
          <w:kern w:val="0"/>
        </w:rPr>
        <w:t>-DD</w:t>
      </w:r>
      <w:r>
        <w:rPr>
          <w:color w:val="262627"/>
          <w:kern w:val="0"/>
        </w:rPr>
        <w:t>T</w:t>
      </w:r>
      <w:r>
        <w:rPr>
          <w:rFonts w:ascii="华文中宋" w:hAnsi="华文中宋"/>
          <w:color w:val="232324"/>
          <w:kern w:val="0"/>
        </w:rPr>
        <w:t>之和计，将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米糠、小麦麸、大豆饼粕、鱼粉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谷物及其加工产品</w:t>
      </w:r>
      <w:r>
        <w:rPr>
          <w:rFonts w:ascii="华文中宋" w:hAnsi="华文中宋"/>
          <w:color w:val="232324"/>
          <w:kern w:val="0"/>
        </w:rPr>
        <w:t>(</w:t>
      </w:r>
      <w:r>
        <w:rPr>
          <w:rFonts w:ascii="华文中宋" w:hAnsi="华文中宋"/>
          <w:color w:val="232324"/>
          <w:kern w:val="0"/>
        </w:rPr>
        <w:t>油脂除外〉、油料籽实及其加工产品</w:t>
      </w:r>
      <w:r>
        <w:rPr>
          <w:rFonts w:ascii="华文中宋" w:hAnsi="华文中宋"/>
          <w:color w:val="232324"/>
          <w:kern w:val="0"/>
        </w:rPr>
        <w:t>(</w:t>
      </w:r>
      <w:r>
        <w:rPr>
          <w:rFonts w:ascii="华文中宋" w:hAnsi="华文中宋"/>
          <w:color w:val="232324"/>
          <w:kern w:val="0"/>
        </w:rPr>
        <w:t>油脂除外</w:t>
      </w:r>
      <w:r>
        <w:rPr>
          <w:rFonts w:ascii="华文中宋" w:hAnsi="华文中宋"/>
          <w:color w:val="232324"/>
          <w:kern w:val="0"/>
        </w:rPr>
        <w:t>)</w:t>
      </w:r>
      <w:r>
        <w:rPr>
          <w:rFonts w:ascii="华文中宋" w:hAnsi="华文中宋"/>
          <w:color w:val="232324"/>
          <w:kern w:val="0"/>
        </w:rPr>
        <w:t>、鱼粉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；增加了在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油脂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中的限量，将原标准中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鸡配合饲料、猪配合饲料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并入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添加剂预混合饲料、浓缩饲料、精料补充料、配合饲料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，限量值降至</w:t>
      </w:r>
      <w:r>
        <w:rPr>
          <w:rFonts w:eastAsia="华文中宋"/>
          <w:color w:val="232324"/>
          <w:kern w:val="0"/>
        </w:rPr>
        <w:t>0.05 mg/kg</w:t>
      </w:r>
      <w:r>
        <w:rPr>
          <w:rFonts w:ascii="华文中宋" w:hAnsi="华文中宋"/>
          <w:color w:val="232324"/>
          <w:kern w:val="0"/>
        </w:rPr>
        <w:t>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霉菌总数：将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玉米</w:t>
      </w:r>
      <w:r>
        <w:rPr>
          <w:rFonts w:ascii="华文中宋" w:hAnsi="华文中宋"/>
          <w:color w:val="232324"/>
          <w:kern w:val="0"/>
        </w:rPr>
        <w:t>”“</w:t>
      </w:r>
      <w:r>
        <w:rPr>
          <w:rFonts w:ascii="华文中宋" w:hAnsi="华文中宋"/>
          <w:color w:val="232324"/>
          <w:kern w:val="0"/>
        </w:rPr>
        <w:t>小麦麸、米糠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 w:cs="HiddenHorzOCR"/>
          <w:color w:val="262627"/>
          <w:kern w:val="0"/>
        </w:rPr>
        <w:t>“</w:t>
      </w:r>
      <w:r>
        <w:rPr>
          <w:rFonts w:ascii="华文中宋" w:hAnsi="华文中宋" w:cs="HiddenHorzOCR"/>
          <w:color w:val="262627"/>
          <w:kern w:val="0"/>
        </w:rPr>
        <w:t>谷物及其加工</w:t>
      </w:r>
      <w:r>
        <w:rPr>
          <w:rFonts w:ascii="华文中宋" w:hAnsi="华文中宋" w:cs="宋体"/>
          <w:color w:val="262627"/>
          <w:kern w:val="0"/>
        </w:rPr>
        <w:t>产</w:t>
      </w:r>
      <w:r>
        <w:rPr>
          <w:rFonts w:ascii="华文中宋" w:hAnsi="华文中宋" w:cs="MS Mincho"/>
          <w:color w:val="262627"/>
          <w:kern w:val="0"/>
        </w:rPr>
        <w:t>品</w:t>
      </w:r>
      <w:r>
        <w:rPr>
          <w:rFonts w:ascii="华文中宋" w:hAnsi="华文中宋" w:cs="HiddenHorzOCR"/>
          <w:color w:val="262627"/>
          <w:kern w:val="0"/>
        </w:rPr>
        <w:t>”</w:t>
      </w:r>
      <w:r>
        <w:rPr>
          <w:rFonts w:ascii="华文中宋" w:hAnsi="华文中宋" w:cs="HiddenHorzOCR"/>
          <w:color w:val="262627"/>
          <w:kern w:val="0"/>
        </w:rPr>
        <w:t>；将</w:t>
      </w:r>
      <w:r>
        <w:rPr>
          <w:rFonts w:ascii="华文中宋" w:hAnsi="华文中宋" w:cs="HiddenHorzOCR"/>
          <w:color w:val="262627"/>
          <w:kern w:val="0"/>
        </w:rPr>
        <w:t>“</w:t>
      </w:r>
      <w:r>
        <w:rPr>
          <w:rFonts w:ascii="华文中宋" w:hAnsi="华文中宋" w:cs="HiddenHorzOCR"/>
          <w:color w:val="262627"/>
          <w:kern w:val="0"/>
        </w:rPr>
        <w:t>豆</w:t>
      </w:r>
      <w:r>
        <w:rPr>
          <w:rFonts w:ascii="华文中宋" w:hAnsi="华文中宋" w:cs="宋体"/>
          <w:color w:val="262627"/>
          <w:kern w:val="0"/>
        </w:rPr>
        <w:t>饼</w:t>
      </w:r>
      <w:r>
        <w:rPr>
          <w:rFonts w:ascii="华文中宋" w:hAnsi="华文中宋" w:cs="HiddenHorzOCR"/>
          <w:color w:val="262627"/>
          <w:kern w:val="0"/>
        </w:rPr>
        <w:t>（粕）、棉籽</w:t>
      </w:r>
      <w:r>
        <w:rPr>
          <w:rFonts w:ascii="华文中宋" w:hAnsi="华文中宋" w:cs="宋体"/>
          <w:color w:val="262627"/>
          <w:kern w:val="0"/>
        </w:rPr>
        <w:t>饼（粕）、</w:t>
      </w:r>
      <w:r>
        <w:rPr>
          <w:rFonts w:ascii="华文中宋" w:hAnsi="华文中宋" w:cs="HiddenHorzOCR"/>
          <w:color w:val="262627"/>
          <w:kern w:val="0"/>
        </w:rPr>
        <w:t>菜籽</w:t>
      </w:r>
      <w:r>
        <w:rPr>
          <w:rFonts w:ascii="华文中宋" w:hAnsi="华文中宋" w:cs="宋体"/>
          <w:color w:val="262627"/>
          <w:kern w:val="0"/>
        </w:rPr>
        <w:t>饼（粕）</w:t>
      </w:r>
      <w:r>
        <w:rPr>
          <w:rFonts w:ascii="华文中宋" w:hAnsi="华文中宋" w:cs="宋体"/>
          <w:color w:val="262627"/>
          <w:kern w:val="0"/>
        </w:rPr>
        <w:t>”</w:t>
      </w:r>
      <w:r>
        <w:rPr>
          <w:rFonts w:ascii="华文中宋" w:hAnsi="华文中宋" w:cs="宋体"/>
          <w:color w:val="262627"/>
          <w:kern w:val="0"/>
        </w:rPr>
        <w:t>扩</w:t>
      </w:r>
      <w:r>
        <w:rPr>
          <w:rFonts w:ascii="华文中宋" w:hAnsi="华文中宋" w:cs="MS Mincho"/>
          <w:color w:val="262627"/>
          <w:kern w:val="0"/>
        </w:rPr>
        <w:t>展</w:t>
      </w:r>
      <w:r>
        <w:rPr>
          <w:rFonts w:ascii="华文中宋" w:hAnsi="华文中宋" w:cs="宋体"/>
          <w:color w:val="262627"/>
          <w:kern w:val="0"/>
        </w:rPr>
        <w:t>为</w:t>
      </w:r>
      <w:r>
        <w:rPr>
          <w:rFonts w:ascii="华文中宋" w:hAnsi="华文中宋" w:cs="HiddenHorzOCR"/>
          <w:color w:val="262627"/>
          <w:kern w:val="0"/>
        </w:rPr>
        <w:t>“</w:t>
      </w:r>
      <w:r>
        <w:rPr>
          <w:rFonts w:ascii="华文中宋" w:hAnsi="华文中宋" w:cs="宋体"/>
          <w:color w:val="262627"/>
          <w:kern w:val="0"/>
        </w:rPr>
        <w:t>饼</w:t>
      </w:r>
      <w:r>
        <w:rPr>
          <w:rFonts w:ascii="华文中宋" w:hAnsi="华文中宋" w:cs="MS Mincho"/>
          <w:color w:val="262627"/>
          <w:kern w:val="0"/>
        </w:rPr>
        <w:t>粕</w:t>
      </w:r>
      <w:r>
        <w:rPr>
          <w:rFonts w:ascii="华文中宋" w:hAnsi="华文中宋" w:cs="宋体"/>
          <w:color w:val="262627"/>
          <w:kern w:val="0"/>
        </w:rPr>
        <w:t>类饲</w:t>
      </w:r>
      <w:r>
        <w:rPr>
          <w:rFonts w:ascii="华文中宋" w:hAnsi="华文中宋" w:cs="MS Mincho"/>
          <w:color w:val="262627"/>
          <w:kern w:val="0"/>
        </w:rPr>
        <w:t>料原料</w:t>
      </w:r>
      <w:r>
        <w:rPr>
          <w:rFonts w:ascii="华文中宋" w:hAnsi="华文中宋" w:cs="HiddenHorzOCR"/>
          <w:color w:val="262627"/>
          <w:kern w:val="0"/>
        </w:rPr>
        <w:t>(</w:t>
      </w:r>
      <w:r>
        <w:rPr>
          <w:rFonts w:ascii="华文中宋" w:hAnsi="华文中宋" w:cs="宋体"/>
          <w:color w:val="262627"/>
          <w:kern w:val="0"/>
        </w:rPr>
        <w:t>发</w:t>
      </w:r>
      <w:r>
        <w:rPr>
          <w:rFonts w:ascii="华文中宋" w:hAnsi="华文中宋" w:cs="MS Mincho"/>
          <w:color w:val="262627"/>
          <w:kern w:val="0"/>
        </w:rPr>
        <w:t>酵</w:t>
      </w:r>
      <w:r>
        <w:rPr>
          <w:rFonts w:ascii="华文中宋" w:hAnsi="华文中宋" w:cs="宋体"/>
          <w:color w:val="262627"/>
          <w:kern w:val="0"/>
        </w:rPr>
        <w:t>产</w:t>
      </w:r>
      <w:r>
        <w:rPr>
          <w:rFonts w:ascii="华文中宋" w:hAnsi="华文中宋" w:cs="MS Mincho"/>
          <w:color w:val="262627"/>
          <w:kern w:val="0"/>
        </w:rPr>
        <w:t>品除外</w:t>
      </w:r>
      <w:r>
        <w:rPr>
          <w:rFonts w:ascii="华文中宋" w:hAnsi="华文中宋" w:cs="HiddenHorzOCR"/>
          <w:color w:val="262627"/>
          <w:kern w:val="0"/>
        </w:rPr>
        <w:t>)”</w:t>
      </w:r>
      <w:r>
        <w:rPr>
          <w:rFonts w:ascii="华文中宋" w:hAnsi="华文中宋" w:cs="HiddenHorzOCR"/>
          <w:color w:val="262627"/>
          <w:kern w:val="0"/>
        </w:rPr>
        <w:t>，限量</w:t>
      </w:r>
      <w:r>
        <w:rPr>
          <w:rFonts w:ascii="华文中宋" w:hAnsi="华文中宋" w:cs="宋体"/>
          <w:color w:val="262627"/>
          <w:kern w:val="0"/>
        </w:rPr>
        <w:t>值</w:t>
      </w:r>
      <w:r>
        <w:rPr>
          <w:rFonts w:ascii="华文中宋" w:hAnsi="华文中宋" w:cs="MS Mincho"/>
          <w:color w:val="262627"/>
          <w:kern w:val="0"/>
        </w:rPr>
        <w:t>降至</w:t>
      </w:r>
      <w:r>
        <w:rPr>
          <w:rFonts w:eastAsia="华文宋体"/>
          <w:color w:val="262627"/>
          <w:kern w:val="0"/>
        </w:rPr>
        <w:t>4×10</w:t>
      </w:r>
      <w:r>
        <w:rPr>
          <w:rFonts w:eastAsia="华文宋体"/>
          <w:color w:val="262627"/>
          <w:kern w:val="0"/>
          <w:vertAlign w:val="superscript"/>
        </w:rPr>
        <w:t>3</w:t>
      </w:r>
      <w:r>
        <w:rPr>
          <w:rFonts w:eastAsia="华文宋体"/>
          <w:color w:val="262627"/>
          <w:kern w:val="0"/>
        </w:rPr>
        <w:t xml:space="preserve"> CFU/g</w:t>
      </w:r>
      <w:r>
        <w:rPr>
          <w:rFonts w:ascii="华文中宋" w:hAnsi="华文中宋" w:cs="HiddenHorzOCR"/>
          <w:color w:val="262627"/>
          <w:kern w:val="0"/>
        </w:rPr>
        <w:t>；增加了在</w:t>
      </w:r>
      <w:r>
        <w:rPr>
          <w:rFonts w:ascii="华文中宋" w:hAnsi="华文中宋" w:cs="HiddenHorzOCR"/>
          <w:color w:val="262627"/>
          <w:kern w:val="0"/>
        </w:rPr>
        <w:t>“</w:t>
      </w:r>
      <w:r>
        <w:rPr>
          <w:rFonts w:ascii="华文中宋" w:hAnsi="华文中宋" w:cs="HiddenHorzOCR"/>
          <w:color w:val="262627"/>
          <w:kern w:val="0"/>
        </w:rPr>
        <w:t>乳制品及其</w:t>
      </w:r>
      <w:r>
        <w:rPr>
          <w:rFonts w:ascii="华文中宋" w:hAnsi="华文中宋" w:cs="HiddenHorzOCR"/>
          <w:color w:val="262627"/>
          <w:kern w:val="0"/>
        </w:rPr>
        <w:lastRenderedPageBreak/>
        <w:t>加工副</w:t>
      </w:r>
      <w:r>
        <w:rPr>
          <w:rFonts w:ascii="华文中宋" w:hAnsi="华文中宋" w:cs="宋体"/>
          <w:color w:val="262627"/>
          <w:kern w:val="0"/>
        </w:rPr>
        <w:t>产</w:t>
      </w:r>
      <w:r>
        <w:rPr>
          <w:rFonts w:ascii="华文中宋" w:hAnsi="华文中宋" w:cs="MS Mincho"/>
          <w:color w:val="262627"/>
          <w:kern w:val="0"/>
        </w:rPr>
        <w:t>品</w:t>
      </w:r>
      <w:r>
        <w:rPr>
          <w:rFonts w:ascii="华文中宋" w:hAnsi="华文中宋" w:cs="HiddenHorzOCR"/>
          <w:color w:val="262627"/>
          <w:kern w:val="0"/>
        </w:rPr>
        <w:t>”</w:t>
      </w:r>
      <w:r>
        <w:rPr>
          <w:rFonts w:ascii="华文中宋" w:hAnsi="华文中宋" w:cs="HiddenHorzOCR"/>
          <w:color w:val="262627"/>
          <w:kern w:val="0"/>
        </w:rPr>
        <w:t>中的限</w:t>
      </w:r>
      <w:r>
        <w:rPr>
          <w:rFonts w:ascii="华文中宋" w:hAnsi="华文中宋" w:cs="HiddenHorzOCR"/>
          <w:color w:val="4F4F50"/>
          <w:kern w:val="0"/>
        </w:rPr>
        <w:t>量；</w:t>
      </w:r>
      <w:r>
        <w:rPr>
          <w:rFonts w:ascii="华文中宋" w:hAnsi="华文中宋" w:cs="HiddenHorzOCR"/>
          <w:color w:val="262627"/>
          <w:kern w:val="0"/>
        </w:rPr>
        <w:t>将在</w:t>
      </w:r>
      <w:r>
        <w:rPr>
          <w:rFonts w:ascii="华文中宋" w:hAnsi="华文中宋" w:cs="HiddenHorzOCR"/>
          <w:color w:val="262627"/>
          <w:kern w:val="0"/>
        </w:rPr>
        <w:t>“</w:t>
      </w:r>
      <w:r>
        <w:rPr>
          <w:rFonts w:ascii="华文中宋" w:hAnsi="华文中宋" w:cs="宋体"/>
          <w:color w:val="262627"/>
          <w:kern w:val="0"/>
        </w:rPr>
        <w:t>鱼</w:t>
      </w:r>
      <w:r>
        <w:rPr>
          <w:rFonts w:ascii="华文中宋" w:hAnsi="华文中宋" w:cs="MS Mincho"/>
          <w:color w:val="262627"/>
          <w:kern w:val="0"/>
        </w:rPr>
        <w:t>粉</w:t>
      </w:r>
      <w:r>
        <w:rPr>
          <w:rFonts w:ascii="华文中宋" w:hAnsi="华文中宋" w:cs="HiddenHorzOCR"/>
          <w:color w:val="262627"/>
          <w:kern w:val="0"/>
        </w:rPr>
        <w:t>”</w:t>
      </w:r>
      <w:r>
        <w:rPr>
          <w:rFonts w:ascii="华文中宋" w:hAnsi="华文中宋" w:cs="HiddenHorzOCR"/>
          <w:color w:val="262627"/>
          <w:kern w:val="0"/>
        </w:rPr>
        <w:t>中的限量</w:t>
      </w:r>
      <w:r>
        <w:rPr>
          <w:rFonts w:ascii="华文中宋" w:hAnsi="华文中宋" w:cs="宋体"/>
          <w:color w:val="262627"/>
          <w:kern w:val="0"/>
        </w:rPr>
        <w:t>值</w:t>
      </w:r>
      <w:r>
        <w:rPr>
          <w:rFonts w:ascii="华文中宋" w:hAnsi="华文中宋" w:cs="MS Mincho"/>
          <w:color w:val="262627"/>
          <w:kern w:val="0"/>
        </w:rPr>
        <w:t>降至</w:t>
      </w:r>
      <w:r>
        <w:rPr>
          <w:rFonts w:eastAsia="华文中宋"/>
          <w:color w:val="262627"/>
          <w:kern w:val="0"/>
        </w:rPr>
        <w:t>1×10</w:t>
      </w:r>
      <w:r>
        <w:rPr>
          <w:rFonts w:eastAsia="华文中宋"/>
          <w:color w:val="262627"/>
          <w:kern w:val="0"/>
          <w:vertAlign w:val="superscript"/>
        </w:rPr>
        <w:t>4</w:t>
      </w:r>
      <w:r>
        <w:rPr>
          <w:rFonts w:eastAsia="华文中宋"/>
          <w:color w:val="262627"/>
          <w:kern w:val="0"/>
        </w:rPr>
        <w:t xml:space="preserve"> CFU/g</w:t>
      </w:r>
      <w:r>
        <w:rPr>
          <w:rFonts w:ascii="华文中宋" w:hAnsi="华文中宋" w:cs="HiddenHorzOCR"/>
          <w:color w:val="262627"/>
          <w:kern w:val="0"/>
        </w:rPr>
        <w:t>；增加了在</w:t>
      </w:r>
      <w:r>
        <w:rPr>
          <w:rFonts w:ascii="华文中宋" w:hAnsi="华文中宋" w:cs="HiddenHorzOCR"/>
          <w:color w:val="262627"/>
          <w:kern w:val="0"/>
        </w:rPr>
        <w:t>“</w:t>
      </w:r>
      <w:r>
        <w:rPr>
          <w:rFonts w:ascii="华文中宋" w:hAnsi="华文中宋" w:cs="HiddenHorzOCR"/>
          <w:color w:val="262627"/>
          <w:kern w:val="0"/>
        </w:rPr>
        <w:t>其他</w:t>
      </w:r>
      <w:r>
        <w:rPr>
          <w:rFonts w:ascii="华文中宋" w:hAnsi="华文中宋" w:cs="宋体"/>
          <w:color w:val="262627"/>
          <w:kern w:val="0"/>
        </w:rPr>
        <w:t>动</w:t>
      </w:r>
      <w:r>
        <w:rPr>
          <w:rFonts w:ascii="华文中宋" w:hAnsi="华文中宋" w:cs="MS Mincho"/>
          <w:color w:val="262627"/>
          <w:kern w:val="0"/>
        </w:rPr>
        <w:t>物源性</w:t>
      </w:r>
      <w:r>
        <w:rPr>
          <w:rFonts w:ascii="华文中宋" w:hAnsi="华文中宋" w:cs="宋体"/>
          <w:color w:val="262627"/>
          <w:kern w:val="0"/>
        </w:rPr>
        <w:t>饲</w:t>
      </w:r>
      <w:r>
        <w:rPr>
          <w:rFonts w:ascii="华文中宋" w:hAnsi="华文中宋" w:cs="MS Mincho"/>
          <w:color w:val="262627"/>
          <w:kern w:val="0"/>
        </w:rPr>
        <w:t>料原料</w:t>
      </w:r>
      <w:r>
        <w:rPr>
          <w:rFonts w:ascii="华文中宋" w:hAnsi="华文中宋" w:cs="MS Mincho"/>
          <w:color w:val="262627"/>
          <w:kern w:val="0"/>
        </w:rPr>
        <w:t>”</w:t>
      </w:r>
      <w:r>
        <w:rPr>
          <w:rFonts w:ascii="华文中宋" w:hAnsi="华文中宋" w:cs="MS Mincho"/>
          <w:color w:val="262627"/>
          <w:kern w:val="0"/>
        </w:rPr>
        <w:t>中</w:t>
      </w:r>
      <w:r>
        <w:rPr>
          <w:rFonts w:ascii="华文中宋" w:hAnsi="华文中宋" w:cs="HiddenHorzOCR"/>
          <w:color w:val="262627"/>
          <w:kern w:val="0"/>
        </w:rPr>
        <w:t>的限量并将</w:t>
      </w:r>
      <w:r>
        <w:rPr>
          <w:rFonts w:ascii="华文中宋" w:hAnsi="华文中宋" w:cs="HiddenHorzOCR"/>
          <w:color w:val="262627"/>
          <w:kern w:val="0"/>
        </w:rPr>
        <w:t>“</w:t>
      </w:r>
      <w:r>
        <w:rPr>
          <w:rFonts w:ascii="华文中宋" w:hAnsi="华文中宋" w:cs="HiddenHorzOCR"/>
          <w:color w:val="262627"/>
          <w:kern w:val="0"/>
        </w:rPr>
        <w:t>肉骨粉</w:t>
      </w:r>
      <w:r>
        <w:rPr>
          <w:rFonts w:ascii="华文中宋" w:hAnsi="华文中宋" w:cs="HiddenHorzOCR"/>
          <w:color w:val="262627"/>
          <w:kern w:val="0"/>
        </w:rPr>
        <w:t>”</w:t>
      </w:r>
      <w:r>
        <w:rPr>
          <w:rFonts w:ascii="华文中宋" w:hAnsi="华文中宋" w:cs="HiddenHorzOCR"/>
          <w:color w:val="262627"/>
          <w:kern w:val="0"/>
        </w:rPr>
        <w:t>并入其中；</w:t>
      </w:r>
      <w:r>
        <w:rPr>
          <w:rFonts w:ascii="华文中宋" w:hAnsi="华文中宋" w:cs="宋体"/>
          <w:color w:val="262627"/>
          <w:kern w:val="0"/>
        </w:rPr>
        <w:t>删</w:t>
      </w:r>
      <w:r>
        <w:rPr>
          <w:rFonts w:ascii="华文中宋" w:hAnsi="华文中宋" w:cs="MS Mincho"/>
          <w:color w:val="262627"/>
          <w:kern w:val="0"/>
        </w:rPr>
        <w:t>除了原</w:t>
      </w:r>
      <w:r>
        <w:rPr>
          <w:rFonts w:ascii="华文中宋" w:hAnsi="华文中宋" w:cs="宋体"/>
          <w:color w:val="262627"/>
          <w:kern w:val="0"/>
        </w:rPr>
        <w:t>标</w:t>
      </w:r>
      <w:r>
        <w:rPr>
          <w:rFonts w:ascii="华文中宋" w:hAnsi="华文中宋" w:cs="MS Mincho"/>
          <w:color w:val="262627"/>
          <w:kern w:val="0"/>
        </w:rPr>
        <w:t>准中在配合</w:t>
      </w:r>
      <w:r>
        <w:rPr>
          <w:rFonts w:ascii="华文中宋" w:hAnsi="华文中宋" w:cs="宋体"/>
          <w:color w:val="262627"/>
          <w:kern w:val="0"/>
        </w:rPr>
        <w:t>饲</w:t>
      </w:r>
      <w:r>
        <w:rPr>
          <w:rFonts w:ascii="华文中宋" w:hAnsi="华文中宋" w:cs="HiddenHorzOCR"/>
          <w:color w:val="262627"/>
          <w:kern w:val="0"/>
        </w:rPr>
        <w:t>料、浓缩饲料及精料补充料的限量。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细菌总数：将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鱼粉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动物源性饲料原料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/>
          <w:color w:val="232324"/>
          <w:kern w:val="0"/>
        </w:rPr>
      </w:pPr>
      <w:r>
        <w:rPr>
          <w:rFonts w:ascii="华文中宋" w:hAnsi="华文中宋"/>
          <w:color w:val="232324"/>
          <w:kern w:val="0"/>
        </w:rPr>
        <w:t>沙门氏菌：将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饲料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扩展为</w:t>
      </w:r>
      <w:r>
        <w:rPr>
          <w:rFonts w:ascii="华文中宋" w:hAnsi="华文中宋"/>
          <w:color w:val="232324"/>
          <w:kern w:val="0"/>
        </w:rPr>
        <w:t>“</w:t>
      </w:r>
      <w:r>
        <w:rPr>
          <w:rFonts w:ascii="华文中宋" w:hAnsi="华文中宋"/>
          <w:color w:val="232324"/>
          <w:kern w:val="0"/>
        </w:rPr>
        <w:t>饲料原料和饲料产品</w:t>
      </w:r>
      <w:r>
        <w:rPr>
          <w:rFonts w:ascii="华文中宋" w:hAnsi="华文中宋"/>
          <w:color w:val="232324"/>
          <w:kern w:val="0"/>
        </w:rPr>
        <w:t>”</w:t>
      </w:r>
      <w:r>
        <w:rPr>
          <w:rFonts w:ascii="华文中宋" w:hAnsi="华文中宋"/>
          <w:color w:val="232324"/>
          <w:kern w:val="0"/>
        </w:rPr>
        <w:t>。</w:t>
      </w:r>
    </w:p>
    <w:p w:rsidR="00CF71D8" w:rsidRDefault="00CF71D8" w:rsidP="00CF71D8">
      <w:pPr>
        <w:autoSpaceDE w:val="0"/>
        <w:autoSpaceDN w:val="0"/>
        <w:ind w:leftChars="200" w:left="840" w:hangingChars="200" w:hanging="420"/>
        <w:jc w:val="left"/>
        <w:rPr>
          <w:rFonts w:ascii="华文中宋" w:hAnsi="华文中宋" w:cs="HiddenHorzOCR"/>
          <w:color w:val="111111"/>
          <w:kern w:val="0"/>
        </w:rPr>
      </w:pPr>
      <w:r>
        <w:rPr>
          <w:rFonts w:ascii="华文中宋" w:hAnsi="华文中宋" w:cs="HiddenHorzOCR"/>
          <w:color w:val="111111"/>
          <w:kern w:val="0"/>
        </w:rPr>
        <w:t>——</w:t>
      </w:r>
      <w:r>
        <w:rPr>
          <w:rFonts w:ascii="华文中宋" w:hAnsi="华文中宋" w:cs="HiddenHorzOCR"/>
          <w:color w:val="111111"/>
          <w:kern w:val="0"/>
        </w:rPr>
        <w:t>增加和修改了部分项目的试验方法：油脂中六六六、滴滴涕的试验方法采用</w:t>
      </w:r>
      <w:r>
        <w:rPr>
          <w:rFonts w:eastAsia="华文中宋"/>
          <w:color w:val="111111"/>
          <w:kern w:val="0"/>
        </w:rPr>
        <w:t>GB/ T 5009.19</w:t>
      </w:r>
      <w:r>
        <w:rPr>
          <w:rFonts w:ascii="华文中宋" w:hAnsi="华文中宋" w:cs="HiddenHorzOCR"/>
          <w:color w:val="111111"/>
          <w:kern w:val="0"/>
        </w:rPr>
        <w:t>，六氯苯的试验方法采用</w:t>
      </w:r>
      <w:r>
        <w:rPr>
          <w:rFonts w:eastAsia="华文中宋"/>
          <w:color w:val="111111"/>
          <w:kern w:val="0"/>
        </w:rPr>
        <w:t xml:space="preserve">SN/ </w:t>
      </w:r>
      <w:r>
        <w:rPr>
          <w:color w:val="111111"/>
          <w:kern w:val="0"/>
        </w:rPr>
        <w:t>T 0127</w:t>
      </w:r>
      <w:r>
        <w:rPr>
          <w:rFonts w:ascii="华文中宋" w:hAnsi="华文中宋" w:cs="HiddenHorzOCR"/>
          <w:color w:val="111111"/>
          <w:kern w:val="0"/>
        </w:rPr>
        <w:t>，多氯联苯的试验方法采用</w:t>
      </w:r>
      <w:r>
        <w:rPr>
          <w:rFonts w:eastAsia="华文中宋"/>
          <w:color w:val="111111"/>
          <w:kern w:val="0"/>
        </w:rPr>
        <w:t>GB 5009.190</w:t>
      </w:r>
      <w:r>
        <w:rPr>
          <w:rFonts w:ascii="华文中宋" w:hAnsi="华文中宋" w:cs="HiddenHorzOCR"/>
          <w:color w:val="111111"/>
          <w:kern w:val="0"/>
        </w:rPr>
        <w:t>，伏马毒素的试验方法采用</w:t>
      </w:r>
      <w:r>
        <w:rPr>
          <w:rFonts w:eastAsia="华文中宋"/>
          <w:color w:val="111111"/>
          <w:kern w:val="0"/>
        </w:rPr>
        <w:t>NY / T 1970</w:t>
      </w:r>
      <w:r>
        <w:rPr>
          <w:rFonts w:ascii="华文中宋" w:hAnsi="华文中宋" w:cs="HiddenHorzOCR"/>
          <w:color w:val="111111"/>
          <w:kern w:val="0"/>
        </w:rPr>
        <w:t>；黄曲霉毒素</w:t>
      </w:r>
      <w:r>
        <w:rPr>
          <w:rFonts w:eastAsia="华文中宋"/>
          <w:color w:val="111111"/>
          <w:kern w:val="0"/>
        </w:rPr>
        <w:t>B</w:t>
      </w:r>
      <w:r>
        <w:rPr>
          <w:rFonts w:eastAsia="华文中宋"/>
          <w:color w:val="111111"/>
          <w:kern w:val="0"/>
          <w:vertAlign w:val="subscript"/>
        </w:rPr>
        <w:t>1</w:t>
      </w:r>
      <w:r>
        <w:rPr>
          <w:rFonts w:ascii="华文中宋" w:hAnsi="华文中宋" w:cs="HiddenHorzOCR"/>
          <w:color w:val="111111"/>
          <w:kern w:val="0"/>
        </w:rPr>
        <w:t>的试验方法改为</w:t>
      </w:r>
      <w:r>
        <w:rPr>
          <w:rFonts w:eastAsia="华文中宋"/>
          <w:color w:val="111111"/>
          <w:kern w:val="0"/>
        </w:rPr>
        <w:t>NY / T 2071</w:t>
      </w:r>
      <w:r>
        <w:rPr>
          <w:rFonts w:ascii="华文中宋" w:hAnsi="华文中宋" w:cs="HiddenHorzOCR"/>
          <w:color w:val="111111"/>
          <w:kern w:val="0"/>
        </w:rPr>
        <w:t>，脱氧雪腐镰刀菌烯醇的试验方法改为</w:t>
      </w:r>
      <w:r>
        <w:rPr>
          <w:rFonts w:eastAsia="华文中宋"/>
          <w:color w:val="111111"/>
          <w:kern w:val="0"/>
        </w:rPr>
        <w:t>GB/ T 30956</w:t>
      </w:r>
      <w:r>
        <w:rPr>
          <w:rFonts w:ascii="华文中宋" w:hAnsi="华文中宋" w:cs="HiddenHorzOCR"/>
          <w:color w:val="111111"/>
          <w:kern w:val="0"/>
        </w:rPr>
        <w:t>，赭曲霉毒素</w:t>
      </w:r>
      <w:r>
        <w:rPr>
          <w:rFonts w:eastAsia="华文中宋"/>
          <w:color w:val="111111"/>
          <w:kern w:val="0"/>
        </w:rPr>
        <w:t>A</w:t>
      </w:r>
      <w:r>
        <w:rPr>
          <w:rFonts w:ascii="华文中宋" w:hAnsi="华文中宋" w:cs="HiddenHorzOCR"/>
          <w:color w:val="111111"/>
          <w:kern w:val="0"/>
        </w:rPr>
        <w:t>的试验方法改为</w:t>
      </w:r>
      <w:r>
        <w:rPr>
          <w:rFonts w:eastAsia="华文中宋"/>
          <w:color w:val="111111"/>
          <w:kern w:val="0"/>
        </w:rPr>
        <w:t>GB/T 30957</w:t>
      </w:r>
      <w:r>
        <w:rPr>
          <w:rFonts w:ascii="华文中宋" w:hAnsi="华文中宋" w:cs="HiddenHorzOCR"/>
          <w:color w:val="111111"/>
          <w:kern w:val="0"/>
        </w:rPr>
        <w:t>，玉米赤霉烯酮和</w:t>
      </w:r>
      <w:r>
        <w:rPr>
          <w:rFonts w:ascii="华文中宋" w:hAnsi="华文中宋" w:cs="HiddenHorzOCR"/>
          <w:color w:val="111111"/>
          <w:kern w:val="0"/>
        </w:rPr>
        <w:t>T-2</w:t>
      </w:r>
      <w:r>
        <w:rPr>
          <w:rFonts w:ascii="华文中宋" w:hAnsi="华文中宋" w:cs="HiddenHorzOCR"/>
          <w:color w:val="111111"/>
          <w:kern w:val="0"/>
        </w:rPr>
        <w:t>毒素的试验方法改为</w:t>
      </w:r>
      <w:r>
        <w:rPr>
          <w:rFonts w:eastAsia="华文中宋"/>
          <w:color w:val="111111"/>
          <w:kern w:val="0"/>
        </w:rPr>
        <w:t>NY/ T 2071</w:t>
      </w:r>
      <w:r>
        <w:rPr>
          <w:rFonts w:ascii="华文中宋" w:hAnsi="华文中宋" w:cs="HiddenHorzOCR"/>
          <w:color w:val="111111"/>
          <w:kern w:val="0"/>
        </w:rPr>
        <w:t>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 w:cs="HiddenHorzOCR"/>
          <w:color w:val="111111"/>
          <w:kern w:val="0"/>
        </w:rPr>
      </w:pPr>
      <w:r>
        <w:rPr>
          <w:rFonts w:ascii="华文中宋" w:hAnsi="华文中宋" w:cs="HiddenHorzOCR"/>
          <w:color w:val="111111"/>
          <w:kern w:val="0"/>
        </w:rPr>
        <w:t>本标准由全国饲料工业标准化技术委员会（</w:t>
      </w:r>
      <w:r>
        <w:rPr>
          <w:rFonts w:ascii="华文中宋" w:hAnsi="华文中宋" w:cs="HiddenHorzOCR"/>
          <w:color w:val="111111"/>
          <w:kern w:val="0"/>
        </w:rPr>
        <w:t>SAC/TC 76</w:t>
      </w:r>
      <w:r>
        <w:rPr>
          <w:rFonts w:ascii="华文中宋" w:hAnsi="华文中宋" w:cs="HiddenHorzOCR"/>
          <w:color w:val="111111"/>
          <w:kern w:val="0"/>
        </w:rPr>
        <w:t>）提出并归口。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 w:cs="HiddenHorzOCR"/>
          <w:color w:val="111111"/>
          <w:kern w:val="0"/>
        </w:rPr>
      </w:pPr>
      <w:r>
        <w:rPr>
          <w:rFonts w:ascii="华文中宋" w:hAnsi="华文中宋" w:cs="HiddenHorzOCR"/>
          <w:color w:val="111111"/>
          <w:kern w:val="0"/>
        </w:rPr>
        <w:t>本标准主要起草单位：中国饲料工业协会、全国饲料工业标准化技术委员会秘书处、国家饲料质量监督检验中心（武汉）、中国农业科学院北京畜牧兽医研究所、中国农业大学、国家粮食局科学研究院、江苏省微生物研究所、全国饲料工业标准化技术委员会水产饲料分技术委员会秘书处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 w:cs="HiddenHorzOCR"/>
          <w:color w:val="111111"/>
          <w:kern w:val="0"/>
        </w:rPr>
      </w:pPr>
      <w:r>
        <w:rPr>
          <w:rFonts w:ascii="华文中宋" w:hAnsi="华文中宋" w:cs="HiddenHorzOCR"/>
          <w:color w:val="111111"/>
          <w:kern w:val="0"/>
        </w:rPr>
        <w:t>本标准主要起草人：沙玉圣、王黎文、武玉波、杨林、佟建明、张丽英、李爱科、宓晓黎、粟胜兰、于福清、王荃、黄智成、黄婷、董晓芳、张艳。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 w:cs="HiddenHorzOCR"/>
          <w:color w:val="111111"/>
          <w:kern w:val="0"/>
        </w:rPr>
      </w:pPr>
      <w:r>
        <w:rPr>
          <w:rFonts w:ascii="华文中宋" w:hAnsi="华文中宋" w:cs="HiddenHorzOCR"/>
          <w:color w:val="111111"/>
          <w:kern w:val="0"/>
        </w:rPr>
        <w:t>本标准所代替标准的历次版本发布情况为：</w:t>
      </w:r>
    </w:p>
    <w:p w:rsidR="00CF71D8" w:rsidRDefault="00CF71D8" w:rsidP="00CF71D8">
      <w:pPr>
        <w:autoSpaceDE w:val="0"/>
        <w:autoSpaceDN w:val="0"/>
        <w:ind w:leftChars="200" w:left="420"/>
        <w:jc w:val="left"/>
        <w:rPr>
          <w:rFonts w:ascii="Times New Roman" w:eastAsia="华文中宋" w:hAnsi="Times New Roman" w:cs="Times New Roman"/>
          <w:color w:val="111111"/>
          <w:kern w:val="0"/>
        </w:rPr>
      </w:pPr>
      <w:r>
        <w:rPr>
          <w:rFonts w:eastAsia="华文中宋"/>
          <w:color w:val="111111"/>
          <w:kern w:val="0"/>
        </w:rPr>
        <w:t>——GB 13078—1991</w:t>
      </w:r>
      <w:r>
        <w:rPr>
          <w:rFonts w:ascii="华文中宋" w:eastAsia="华文中宋" w:hAnsi="华文中宋"/>
          <w:color w:val="111111"/>
          <w:kern w:val="0"/>
        </w:rPr>
        <w:t>、</w:t>
      </w:r>
      <w:r>
        <w:rPr>
          <w:rFonts w:eastAsia="华文中宋"/>
          <w:color w:val="111111"/>
          <w:kern w:val="0"/>
        </w:rPr>
        <w:t>GB 13078—2001</w:t>
      </w:r>
      <w:r>
        <w:rPr>
          <w:rFonts w:ascii="宋体" w:eastAsia="宋体" w:hAnsi="宋体" w:cs="宋体" w:hint="eastAsia"/>
          <w:color w:val="111111"/>
          <w:kern w:val="0"/>
        </w:rPr>
        <w:t>；</w:t>
      </w:r>
    </w:p>
    <w:p w:rsidR="00CF71D8" w:rsidRDefault="00CF71D8" w:rsidP="00CF71D8">
      <w:pPr>
        <w:autoSpaceDE w:val="0"/>
        <w:autoSpaceDN w:val="0"/>
        <w:ind w:leftChars="200" w:left="420"/>
        <w:jc w:val="left"/>
        <w:rPr>
          <w:rFonts w:eastAsia="华文中宋"/>
          <w:color w:val="111111"/>
          <w:kern w:val="0"/>
        </w:rPr>
      </w:pPr>
      <w:r>
        <w:rPr>
          <w:rFonts w:eastAsia="华文中宋"/>
          <w:color w:val="111111"/>
          <w:kern w:val="0"/>
        </w:rPr>
        <w:t>——GB 13078.1—2006</w:t>
      </w:r>
      <w:r>
        <w:rPr>
          <w:rFonts w:ascii="宋体" w:eastAsia="宋体" w:hAnsi="宋体" w:cs="宋体" w:hint="eastAsia"/>
          <w:color w:val="111111"/>
          <w:kern w:val="0"/>
        </w:rPr>
        <w:t>；</w:t>
      </w:r>
    </w:p>
    <w:p w:rsidR="00CF71D8" w:rsidRDefault="00CF71D8" w:rsidP="00CF71D8">
      <w:pPr>
        <w:autoSpaceDE w:val="0"/>
        <w:autoSpaceDN w:val="0"/>
        <w:ind w:leftChars="200" w:left="420"/>
        <w:jc w:val="left"/>
        <w:rPr>
          <w:rFonts w:eastAsia="华文中宋"/>
          <w:color w:val="111111"/>
          <w:kern w:val="0"/>
        </w:rPr>
      </w:pPr>
      <w:r>
        <w:rPr>
          <w:rFonts w:eastAsia="华文中宋"/>
          <w:color w:val="111111"/>
          <w:kern w:val="0"/>
        </w:rPr>
        <w:t>——GB 13078.2—2006</w:t>
      </w:r>
      <w:r>
        <w:rPr>
          <w:rFonts w:ascii="宋体" w:eastAsia="宋体" w:hAnsi="宋体" w:cs="宋体" w:hint="eastAsia"/>
          <w:color w:val="111111"/>
          <w:kern w:val="0"/>
        </w:rPr>
        <w:t>；</w:t>
      </w:r>
    </w:p>
    <w:p w:rsidR="00CF71D8" w:rsidRDefault="00CF71D8" w:rsidP="00CF71D8">
      <w:pPr>
        <w:autoSpaceDE w:val="0"/>
        <w:autoSpaceDN w:val="0"/>
        <w:ind w:leftChars="200" w:left="420"/>
        <w:jc w:val="left"/>
        <w:rPr>
          <w:rFonts w:eastAsia="华文中宋"/>
          <w:color w:val="111111"/>
          <w:kern w:val="0"/>
        </w:rPr>
      </w:pPr>
      <w:r>
        <w:rPr>
          <w:rFonts w:eastAsia="华文中宋"/>
          <w:color w:val="111111"/>
          <w:kern w:val="0"/>
        </w:rPr>
        <w:t>——GB 13078.3—2007</w:t>
      </w:r>
      <w:r>
        <w:rPr>
          <w:rFonts w:ascii="宋体" w:eastAsia="宋体" w:hAnsi="宋体" w:cs="宋体" w:hint="eastAsia"/>
          <w:color w:val="111111"/>
          <w:kern w:val="0"/>
        </w:rPr>
        <w:t>；</w:t>
      </w:r>
    </w:p>
    <w:p w:rsidR="00CF71D8" w:rsidRDefault="00CF71D8" w:rsidP="00CF71D8">
      <w:pPr>
        <w:autoSpaceDE w:val="0"/>
        <w:autoSpaceDN w:val="0"/>
        <w:ind w:leftChars="200" w:left="420"/>
        <w:jc w:val="left"/>
        <w:rPr>
          <w:rFonts w:ascii="华文中宋" w:eastAsia="黑体" w:hAnsi="华文中宋" w:cs="HiddenHorzOCR"/>
          <w:color w:val="111111"/>
          <w:kern w:val="0"/>
        </w:rPr>
      </w:pPr>
      <w:r>
        <w:rPr>
          <w:rFonts w:eastAsia="华文中宋"/>
          <w:color w:val="111111"/>
          <w:kern w:val="0"/>
        </w:rPr>
        <w:t>——GB 21693—2008</w:t>
      </w:r>
      <w:r>
        <w:rPr>
          <w:rFonts w:ascii="华文中宋" w:hAnsi="华文中宋"/>
          <w:color w:val="111111"/>
          <w:kern w:val="0"/>
        </w:rPr>
        <w:t>。</w:t>
      </w:r>
    </w:p>
    <w:p w:rsidR="00CF71D8" w:rsidRDefault="00CF71D8" w:rsidP="00CF71D8">
      <w:pPr>
        <w:autoSpaceDE w:val="0"/>
        <w:autoSpaceDN w:val="0"/>
        <w:ind w:firstLineChars="200" w:firstLine="420"/>
        <w:jc w:val="left"/>
        <w:rPr>
          <w:rFonts w:ascii="华文中宋" w:hAnsi="华文中宋" w:cs="HiddenHorzOCR"/>
          <w:color w:val="111111"/>
          <w:kern w:val="0"/>
        </w:rPr>
      </w:pPr>
      <w:r>
        <w:rPr>
          <w:rFonts w:ascii="华文中宋" w:hAnsi="华文中宋" w:cs="HiddenHorzOCR"/>
          <w:color w:val="111111"/>
          <w:kern w:val="0"/>
        </w:rPr>
        <w:t xml:space="preserve"> </w:t>
      </w:r>
    </w:p>
    <w:p w:rsidR="007062EA" w:rsidRDefault="007062EA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>
      <w:pPr>
        <w:rPr>
          <w:rFonts w:hint="eastAsia"/>
        </w:rPr>
      </w:pPr>
    </w:p>
    <w:p w:rsidR="00CF71D8" w:rsidRDefault="00CF71D8" w:rsidP="00CF71D8">
      <w:pPr>
        <w:pStyle w:val="Normal"/>
        <w:jc w:val="right"/>
        <w:rPr>
          <w:rFonts w:ascii="黑体" w:eastAsia="黑体" w:hAnsi="黑体" w:hint="eastAsia"/>
          <w:b/>
          <w:bCs/>
        </w:rPr>
      </w:pPr>
      <w:r>
        <w:rPr>
          <w:rFonts w:ascii="黑体" w:eastAsia="黑体" w:hAnsi="黑体" w:hint="eastAsia"/>
          <w:b/>
          <w:bCs/>
        </w:rPr>
        <w:lastRenderedPageBreak/>
        <w:t>GB 13078－2017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560"/>
        <w:jc w:val="center"/>
        <w:rPr>
          <w:rFonts w:ascii="微软雅黑" w:eastAsia="微软雅黑" w:hAnsi="微软雅黑" w:cs="宋体" w:hint="eastAsia"/>
          <w:b/>
          <w:bCs/>
          <w:color w:val="09090A"/>
          <w:kern w:val="0"/>
          <w:sz w:val="28"/>
          <w:szCs w:val="28"/>
        </w:rPr>
      </w:pP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560"/>
        <w:jc w:val="center"/>
        <w:rPr>
          <w:rFonts w:ascii="微软雅黑" w:eastAsia="微软雅黑" w:hAnsi="微软雅黑" w:cs="MS Mincho"/>
          <w:b/>
          <w:bCs/>
          <w:color w:val="09090A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09090A"/>
          <w:kern w:val="0"/>
          <w:sz w:val="28"/>
          <w:szCs w:val="28"/>
        </w:rPr>
        <w:t xml:space="preserve">饲 </w:t>
      </w:r>
      <w:r>
        <w:rPr>
          <w:rFonts w:ascii="微软雅黑" w:eastAsia="微软雅黑" w:hAnsi="微软雅黑" w:cs="MS Mincho" w:hint="eastAsia"/>
          <w:b/>
          <w:bCs/>
          <w:color w:val="09090A"/>
          <w:kern w:val="0"/>
          <w:sz w:val="28"/>
          <w:szCs w:val="28"/>
        </w:rPr>
        <w:t xml:space="preserve">料 </w:t>
      </w:r>
      <w:r>
        <w:rPr>
          <w:rFonts w:ascii="微软雅黑" w:eastAsia="微软雅黑" w:hAnsi="微软雅黑" w:cs="宋体" w:hint="eastAsia"/>
          <w:b/>
          <w:bCs/>
          <w:color w:val="09090A"/>
          <w:kern w:val="0"/>
          <w:sz w:val="28"/>
          <w:szCs w:val="28"/>
        </w:rPr>
        <w:t xml:space="preserve">卫 </w:t>
      </w:r>
      <w:r>
        <w:rPr>
          <w:rFonts w:ascii="微软雅黑" w:eastAsia="微软雅黑" w:hAnsi="微软雅黑" w:cs="MS Mincho" w:hint="eastAsia"/>
          <w:b/>
          <w:bCs/>
          <w:color w:val="09090A"/>
          <w:kern w:val="0"/>
          <w:sz w:val="28"/>
          <w:szCs w:val="28"/>
        </w:rPr>
        <w:t xml:space="preserve">生 </w:t>
      </w:r>
      <w:r>
        <w:rPr>
          <w:rFonts w:ascii="微软雅黑" w:eastAsia="微软雅黑" w:hAnsi="微软雅黑" w:cs="宋体" w:hint="eastAsia"/>
          <w:b/>
          <w:bCs/>
          <w:color w:val="09090A"/>
          <w:kern w:val="0"/>
          <w:sz w:val="28"/>
          <w:szCs w:val="28"/>
        </w:rPr>
        <w:t xml:space="preserve">标 </w:t>
      </w:r>
      <w:r>
        <w:rPr>
          <w:rFonts w:ascii="微软雅黑" w:eastAsia="微软雅黑" w:hAnsi="微软雅黑" w:cs="MS Mincho" w:hint="eastAsia"/>
          <w:b/>
          <w:bCs/>
          <w:color w:val="09090A"/>
          <w:kern w:val="0"/>
          <w:sz w:val="28"/>
          <w:szCs w:val="28"/>
        </w:rPr>
        <w:t>准</w:t>
      </w:r>
    </w:p>
    <w:p w:rsidR="00CF71D8" w:rsidRDefault="00CF71D8" w:rsidP="00CF71D8">
      <w:pPr>
        <w:autoSpaceDE w:val="0"/>
        <w:autoSpaceDN w:val="0"/>
        <w:adjustRightInd w:val="0"/>
        <w:snapToGrid w:val="0"/>
        <w:jc w:val="left"/>
        <w:rPr>
          <w:rFonts w:ascii="微软雅黑" w:eastAsia="微软雅黑" w:hAnsi="微软雅黑" w:cs="Arial" w:hint="eastAsia"/>
          <w:b/>
          <w:bCs/>
          <w:color w:val="09090A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color w:val="09090A"/>
          <w:kern w:val="0"/>
        </w:rPr>
        <w:t xml:space="preserve"> </w:t>
      </w:r>
    </w:p>
    <w:p w:rsidR="00CF71D8" w:rsidRDefault="00CF71D8" w:rsidP="00CF71D8">
      <w:pPr>
        <w:autoSpaceDE w:val="0"/>
        <w:autoSpaceDN w:val="0"/>
        <w:adjustRightInd w:val="0"/>
        <w:snapToGrid w:val="0"/>
        <w:jc w:val="left"/>
        <w:rPr>
          <w:rFonts w:ascii="微软雅黑" w:eastAsia="微软雅黑" w:hAnsi="微软雅黑" w:cs="宋体"/>
          <w:b/>
          <w:bCs/>
          <w:color w:val="09090A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9090A"/>
          <w:kern w:val="0"/>
          <w:sz w:val="24"/>
          <w:szCs w:val="24"/>
        </w:rPr>
        <w:t xml:space="preserve">1  </w:t>
      </w:r>
      <w:r>
        <w:rPr>
          <w:rFonts w:ascii="微软雅黑" w:eastAsia="微软雅黑" w:hAnsi="微软雅黑" w:cs="HiddenHorzOCR" w:hint="eastAsia"/>
          <w:b/>
          <w:bCs/>
          <w:color w:val="09090A"/>
          <w:kern w:val="0"/>
          <w:sz w:val="24"/>
          <w:szCs w:val="24"/>
        </w:rPr>
        <w:t>范</w:t>
      </w:r>
      <w:r>
        <w:rPr>
          <w:rFonts w:ascii="微软雅黑" w:eastAsia="微软雅黑" w:hAnsi="微软雅黑" w:cs="宋体" w:hint="eastAsia"/>
          <w:b/>
          <w:bCs/>
          <w:color w:val="09090A"/>
          <w:kern w:val="0"/>
          <w:sz w:val="24"/>
          <w:szCs w:val="24"/>
        </w:rPr>
        <w:t>围</w:t>
      </w:r>
    </w:p>
    <w:p w:rsidR="00CF71D8" w:rsidRDefault="00CF71D8" w:rsidP="00CF71D8">
      <w:pPr>
        <w:autoSpaceDE w:val="0"/>
        <w:autoSpaceDN w:val="0"/>
        <w:adjustRightInd w:val="0"/>
        <w:snapToGrid w:val="0"/>
        <w:jc w:val="left"/>
        <w:rPr>
          <w:rFonts w:ascii="微软雅黑" w:eastAsia="微软雅黑" w:hAnsi="微软雅黑" w:cs="HiddenHorzOCR" w:hint="eastAsia"/>
          <w:b/>
          <w:bCs/>
          <w:color w:val="09090A"/>
          <w:kern w:val="0"/>
          <w:szCs w:val="21"/>
        </w:rPr>
      </w:pPr>
      <w:r>
        <w:rPr>
          <w:rFonts w:ascii="微软雅黑" w:eastAsia="微软雅黑" w:hAnsi="微软雅黑" w:cs="HiddenHorzOCR" w:hint="eastAsia"/>
          <w:b/>
          <w:bCs/>
          <w:color w:val="09090A"/>
          <w:kern w:val="0"/>
        </w:rPr>
        <w:t xml:space="preserve"> 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华文中宋" w:eastAsia="黑体" w:hAnsi="华文中宋" w:cs="HiddenHorzOCR" w:hint="eastAsia"/>
          <w:color w:val="000000"/>
          <w:kern w:val="0"/>
        </w:rPr>
      </w:pPr>
      <w:r>
        <w:rPr>
          <w:rFonts w:ascii="华文中宋" w:hAnsi="华文中宋" w:cs="HiddenHorzOCR"/>
          <w:color w:val="000000"/>
          <w:kern w:val="0"/>
        </w:rPr>
        <w:t>本</w:t>
      </w:r>
      <w:r>
        <w:rPr>
          <w:rFonts w:ascii="华文中宋" w:hAnsi="华文中宋" w:cs="宋体"/>
          <w:color w:val="000000"/>
          <w:kern w:val="0"/>
        </w:rPr>
        <w:t>标</w:t>
      </w:r>
      <w:r>
        <w:rPr>
          <w:rFonts w:ascii="华文中宋" w:hAnsi="华文中宋" w:cs="MS Mincho"/>
          <w:color w:val="000000"/>
          <w:kern w:val="0"/>
        </w:rPr>
        <w:t>准</w:t>
      </w:r>
      <w:r>
        <w:rPr>
          <w:rFonts w:ascii="华文中宋" w:hAnsi="华文中宋" w:cs="宋体"/>
          <w:color w:val="000000"/>
          <w:kern w:val="0"/>
        </w:rPr>
        <w:t>规</w:t>
      </w:r>
      <w:r>
        <w:rPr>
          <w:rFonts w:ascii="华文中宋" w:hAnsi="华文中宋" w:cs="MS Mincho"/>
          <w:color w:val="000000"/>
          <w:kern w:val="0"/>
        </w:rPr>
        <w:t>定了</w:t>
      </w:r>
      <w:r>
        <w:rPr>
          <w:rFonts w:ascii="华文中宋" w:hAnsi="华文中宋" w:cs="宋体"/>
          <w:color w:val="000000"/>
          <w:kern w:val="0"/>
        </w:rPr>
        <w:t>饲</w:t>
      </w:r>
      <w:r>
        <w:rPr>
          <w:rFonts w:ascii="华文中宋" w:hAnsi="华文中宋" w:cs="MS Mincho"/>
          <w:color w:val="000000"/>
          <w:kern w:val="0"/>
        </w:rPr>
        <w:t>料原料和</w:t>
      </w:r>
      <w:r>
        <w:rPr>
          <w:rFonts w:ascii="华文中宋" w:hAnsi="华文中宋" w:cs="宋体"/>
          <w:color w:val="000000"/>
          <w:kern w:val="0"/>
        </w:rPr>
        <w:t>饲</w:t>
      </w:r>
      <w:r>
        <w:rPr>
          <w:rFonts w:ascii="华文中宋" w:hAnsi="华文中宋" w:cs="MS Mincho"/>
          <w:color w:val="000000"/>
          <w:kern w:val="0"/>
        </w:rPr>
        <w:t>料</w:t>
      </w:r>
      <w:r>
        <w:rPr>
          <w:rFonts w:ascii="华文中宋" w:hAnsi="华文中宋" w:cs="宋体"/>
          <w:color w:val="000000"/>
          <w:kern w:val="0"/>
        </w:rPr>
        <w:t>产</w:t>
      </w:r>
      <w:r>
        <w:rPr>
          <w:rFonts w:ascii="华文中宋" w:hAnsi="华文中宋" w:cs="MS Mincho"/>
          <w:color w:val="000000"/>
          <w:kern w:val="0"/>
        </w:rPr>
        <w:t>品中的有毒有害物</w:t>
      </w:r>
      <w:r>
        <w:rPr>
          <w:rFonts w:ascii="华文中宋" w:hAnsi="华文中宋" w:cs="宋体"/>
          <w:color w:val="000000"/>
          <w:kern w:val="0"/>
        </w:rPr>
        <w:t>质</w:t>
      </w:r>
      <w:r>
        <w:rPr>
          <w:rFonts w:ascii="华文中宋" w:hAnsi="华文中宋" w:cs="MS Mincho"/>
          <w:color w:val="000000"/>
          <w:kern w:val="0"/>
        </w:rPr>
        <w:t>及微生物的限</w:t>
      </w:r>
      <w:r>
        <w:rPr>
          <w:rFonts w:ascii="华文中宋" w:hAnsi="华文中宋" w:cs="HiddenHorzOCR"/>
          <w:color w:val="000000"/>
          <w:kern w:val="0"/>
        </w:rPr>
        <w:t>量及</w:t>
      </w:r>
      <w:r>
        <w:rPr>
          <w:rFonts w:ascii="华文中宋" w:hAnsi="华文中宋" w:cs="宋体"/>
          <w:color w:val="000000"/>
          <w:kern w:val="0"/>
        </w:rPr>
        <w:t>试验</w:t>
      </w:r>
      <w:r>
        <w:rPr>
          <w:rFonts w:ascii="华文中宋" w:hAnsi="华文中宋" w:cs="MS Mincho"/>
          <w:color w:val="000000"/>
          <w:kern w:val="0"/>
        </w:rPr>
        <w:t>方法。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华文中宋" w:hAnsi="华文中宋" w:cs="HiddenHorzOCR"/>
          <w:color w:val="000000"/>
          <w:kern w:val="0"/>
        </w:rPr>
      </w:pPr>
      <w:r>
        <w:rPr>
          <w:rFonts w:ascii="华文中宋" w:hAnsi="华文中宋" w:cs="HiddenHorzOCR"/>
          <w:color w:val="000000"/>
          <w:kern w:val="0"/>
        </w:rPr>
        <w:t>本</w:t>
      </w:r>
      <w:r>
        <w:rPr>
          <w:rFonts w:ascii="华文中宋" w:hAnsi="华文中宋" w:cs="宋体"/>
          <w:color w:val="000000"/>
          <w:kern w:val="0"/>
        </w:rPr>
        <w:t>标</w:t>
      </w:r>
      <w:r>
        <w:rPr>
          <w:rFonts w:ascii="华文中宋" w:hAnsi="华文中宋" w:cs="MS Mincho"/>
          <w:color w:val="000000"/>
          <w:kern w:val="0"/>
        </w:rPr>
        <w:t>准适用于表</w:t>
      </w:r>
      <w:r>
        <w:rPr>
          <w:rFonts w:ascii="华文中宋" w:hAnsi="华文中宋" w:cs="MS Mincho"/>
          <w:color w:val="000000"/>
          <w:kern w:val="0"/>
        </w:rPr>
        <w:t xml:space="preserve"> </w:t>
      </w:r>
      <w:r>
        <w:rPr>
          <w:rFonts w:ascii="华文中宋" w:hAnsi="华文中宋" w:cs="HiddenHorzOCR"/>
          <w:color w:val="000000"/>
          <w:kern w:val="0"/>
        </w:rPr>
        <w:t xml:space="preserve">1 </w:t>
      </w:r>
      <w:r>
        <w:rPr>
          <w:rFonts w:ascii="华文中宋" w:hAnsi="华文中宋" w:cs="HiddenHorzOCR"/>
          <w:color w:val="000000"/>
          <w:kern w:val="0"/>
        </w:rPr>
        <w:t>中所列的</w:t>
      </w:r>
      <w:r>
        <w:rPr>
          <w:rFonts w:ascii="华文中宋" w:hAnsi="华文中宋" w:cs="宋体"/>
          <w:color w:val="000000"/>
          <w:kern w:val="0"/>
        </w:rPr>
        <w:t>饲</w:t>
      </w:r>
      <w:r>
        <w:rPr>
          <w:rFonts w:ascii="华文中宋" w:hAnsi="华文中宋" w:cs="MS Mincho"/>
          <w:color w:val="000000"/>
          <w:kern w:val="0"/>
        </w:rPr>
        <w:t>料原料和</w:t>
      </w:r>
      <w:r>
        <w:rPr>
          <w:rFonts w:ascii="华文中宋" w:hAnsi="华文中宋" w:cs="宋体"/>
          <w:color w:val="000000"/>
          <w:kern w:val="0"/>
        </w:rPr>
        <w:t>饲</w:t>
      </w:r>
      <w:r>
        <w:rPr>
          <w:rFonts w:ascii="华文中宋" w:hAnsi="华文中宋" w:cs="MS Mincho"/>
          <w:color w:val="000000"/>
          <w:kern w:val="0"/>
        </w:rPr>
        <w:t>料</w:t>
      </w:r>
      <w:r>
        <w:rPr>
          <w:rFonts w:ascii="华文中宋" w:hAnsi="华文中宋" w:cs="宋体"/>
          <w:color w:val="000000"/>
          <w:kern w:val="0"/>
        </w:rPr>
        <w:t>产</w:t>
      </w:r>
      <w:r>
        <w:rPr>
          <w:rFonts w:ascii="华文中宋" w:hAnsi="华文中宋" w:cs="MS Mincho"/>
          <w:color w:val="000000"/>
          <w:kern w:val="0"/>
        </w:rPr>
        <w:t>品。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MS Mincho" w:hAnsi="MS Mincho" w:cs="Times New Roman"/>
          <w:color w:val="09090A"/>
          <w:kern w:val="0"/>
        </w:rPr>
      </w:pPr>
      <w:r>
        <w:rPr>
          <w:rFonts w:ascii="华文中宋" w:hAnsi="华文中宋" w:cs="HiddenHorzOCR"/>
          <w:color w:val="000000"/>
          <w:kern w:val="0"/>
        </w:rPr>
        <w:t>本</w:t>
      </w:r>
      <w:r>
        <w:rPr>
          <w:rFonts w:ascii="华文中宋" w:hAnsi="华文中宋" w:cs="宋体"/>
          <w:color w:val="000000"/>
          <w:kern w:val="0"/>
        </w:rPr>
        <w:t>标</w:t>
      </w:r>
      <w:r>
        <w:rPr>
          <w:rFonts w:ascii="华文中宋" w:hAnsi="华文中宋" w:cs="MS Mincho"/>
          <w:color w:val="000000"/>
          <w:kern w:val="0"/>
        </w:rPr>
        <w:t>准不适用于</w:t>
      </w:r>
      <w:r>
        <w:rPr>
          <w:rFonts w:ascii="华文中宋" w:hAnsi="华文中宋" w:cs="宋体"/>
          <w:color w:val="000000"/>
          <w:kern w:val="0"/>
        </w:rPr>
        <w:t>宠</w:t>
      </w:r>
      <w:r>
        <w:rPr>
          <w:rFonts w:ascii="华文中宋" w:hAnsi="华文中宋" w:cs="MS Mincho"/>
          <w:color w:val="000000"/>
          <w:kern w:val="0"/>
        </w:rPr>
        <w:t>物</w:t>
      </w:r>
      <w:r>
        <w:rPr>
          <w:rFonts w:ascii="华文中宋" w:hAnsi="华文中宋" w:cs="宋体"/>
          <w:color w:val="000000"/>
          <w:kern w:val="0"/>
        </w:rPr>
        <w:t>饲</w:t>
      </w:r>
      <w:r>
        <w:rPr>
          <w:rFonts w:ascii="华文中宋" w:hAnsi="华文中宋" w:cs="MS Mincho"/>
          <w:color w:val="000000"/>
          <w:kern w:val="0"/>
        </w:rPr>
        <w:t>料</w:t>
      </w:r>
      <w:r>
        <w:rPr>
          <w:rFonts w:ascii="华文中宋" w:hAnsi="华文中宋" w:cs="宋体"/>
          <w:color w:val="000000"/>
          <w:kern w:val="0"/>
        </w:rPr>
        <w:t>产</w:t>
      </w:r>
      <w:r>
        <w:rPr>
          <w:rFonts w:ascii="华文中宋" w:hAnsi="华文中宋" w:cs="MS Mincho"/>
          <w:color w:val="000000"/>
          <w:kern w:val="0"/>
        </w:rPr>
        <w:t>品和</w:t>
      </w:r>
      <w:r>
        <w:rPr>
          <w:rFonts w:ascii="华文中宋" w:hAnsi="华文中宋" w:cs="宋体"/>
          <w:color w:val="000000"/>
          <w:kern w:val="0"/>
        </w:rPr>
        <w:t>饲</w:t>
      </w:r>
      <w:r>
        <w:rPr>
          <w:rFonts w:ascii="华文中宋" w:hAnsi="华文中宋" w:cs="MS Mincho"/>
          <w:color w:val="000000"/>
          <w:kern w:val="0"/>
        </w:rPr>
        <w:t>料添加</w:t>
      </w:r>
      <w:r>
        <w:rPr>
          <w:rFonts w:ascii="华文中宋" w:hAnsi="华文中宋" w:cs="宋体"/>
          <w:color w:val="000000"/>
          <w:kern w:val="0"/>
        </w:rPr>
        <w:t>剂产</w:t>
      </w:r>
      <w:r>
        <w:rPr>
          <w:rFonts w:ascii="华文中宋" w:hAnsi="华文中宋" w:cs="MS Mincho"/>
          <w:color w:val="000000"/>
          <w:kern w:val="0"/>
        </w:rPr>
        <w:t>品。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华文中宋" w:hAnsi="华文中宋" w:cs="HiddenHorzOCR" w:hint="eastAsia"/>
          <w:color w:val="000000"/>
          <w:kern w:val="0"/>
        </w:rPr>
      </w:pPr>
      <w:r>
        <w:rPr>
          <w:rFonts w:ascii="华文中宋" w:hAnsi="华文中宋" w:cs="HiddenHorzOCR"/>
          <w:color w:val="000000"/>
          <w:kern w:val="0"/>
        </w:rPr>
        <w:t xml:space="preserve"> 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360"/>
        <w:jc w:val="left"/>
        <w:rPr>
          <w:rFonts w:ascii="华文中宋" w:hAnsi="华文中宋" w:cs="HiddenHorzOCR"/>
          <w:color w:val="000000"/>
          <w:kern w:val="0"/>
          <w:sz w:val="18"/>
          <w:szCs w:val="18"/>
        </w:rPr>
      </w:pPr>
      <w:r>
        <w:rPr>
          <w:rFonts w:ascii="华文中宋" w:hAnsi="华文中宋" w:cs="HiddenHorzOCR"/>
          <w:color w:val="000000"/>
          <w:kern w:val="0"/>
          <w:sz w:val="18"/>
          <w:szCs w:val="18"/>
        </w:rPr>
        <w:t xml:space="preserve"> </w:t>
      </w:r>
    </w:p>
    <w:p w:rsidR="00CF71D8" w:rsidRDefault="00CF71D8" w:rsidP="00CF71D8">
      <w:pPr>
        <w:autoSpaceDE w:val="0"/>
        <w:autoSpaceDN w:val="0"/>
        <w:adjustRightInd w:val="0"/>
        <w:snapToGrid w:val="0"/>
        <w:jc w:val="left"/>
        <w:rPr>
          <w:rFonts w:ascii="微软雅黑" w:eastAsia="微软雅黑" w:hAnsi="微软雅黑" w:cs="Arial"/>
          <w:b/>
          <w:bCs/>
          <w:color w:val="09090A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9090A"/>
          <w:kern w:val="0"/>
          <w:sz w:val="24"/>
          <w:szCs w:val="24"/>
        </w:rPr>
        <w:t>2  规范性引用文件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2"/>
        <w:jc w:val="left"/>
        <w:rPr>
          <w:rFonts w:ascii="华文中宋" w:eastAsia="黑体" w:hAnsi="华文中宋" w:cs="HiddenHorzOCR" w:hint="eastAsia"/>
          <w:b/>
          <w:bCs/>
          <w:color w:val="09090A"/>
          <w:kern w:val="0"/>
          <w:szCs w:val="21"/>
        </w:rPr>
      </w:pPr>
      <w:r>
        <w:rPr>
          <w:rFonts w:ascii="华文中宋" w:hAnsi="华文中宋" w:cs="HiddenHorzOCR"/>
          <w:b/>
          <w:bCs/>
          <w:color w:val="09090A"/>
          <w:kern w:val="0"/>
        </w:rPr>
        <w:t xml:space="preserve"> 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华文中宋" w:hAnsi="华文中宋" w:cs="HiddenHorzOCR"/>
          <w:color w:val="202021"/>
          <w:kern w:val="0"/>
        </w:rPr>
      </w:pPr>
      <w:r>
        <w:rPr>
          <w:rFonts w:ascii="华文中宋" w:hAnsi="华文中宋" w:cs="HiddenHorzOCR"/>
          <w:color w:val="09090A"/>
          <w:kern w:val="0"/>
        </w:rPr>
        <w:t>下列文件</w:t>
      </w:r>
      <w:r>
        <w:rPr>
          <w:rFonts w:ascii="华文中宋" w:hAnsi="华文中宋" w:cs="宋体"/>
          <w:color w:val="09090A"/>
          <w:kern w:val="0"/>
        </w:rPr>
        <w:t>对</w:t>
      </w:r>
      <w:r>
        <w:rPr>
          <w:rFonts w:ascii="华文中宋" w:hAnsi="华文中宋" w:cs="MS Mincho"/>
          <w:color w:val="09090A"/>
          <w:kern w:val="0"/>
        </w:rPr>
        <w:t>于</w:t>
      </w:r>
      <w:r>
        <w:rPr>
          <w:rFonts w:ascii="华文中宋" w:hAnsi="华文中宋" w:cs="HiddenHorzOCR"/>
          <w:color w:val="303030"/>
          <w:kern w:val="0"/>
        </w:rPr>
        <w:t>本文件的</w:t>
      </w:r>
      <w:r>
        <w:rPr>
          <w:rFonts w:ascii="华文中宋" w:hAnsi="华文中宋" w:cs="宋体"/>
          <w:color w:val="303030"/>
          <w:kern w:val="0"/>
        </w:rPr>
        <w:t>应</w:t>
      </w:r>
      <w:r>
        <w:rPr>
          <w:rFonts w:ascii="华文中宋" w:hAnsi="华文中宋" w:cs="MS Mincho"/>
          <w:color w:val="303030"/>
          <w:kern w:val="0"/>
        </w:rPr>
        <w:t>用是必不可少的。凡是注日期的引用文件，</w:t>
      </w:r>
      <w:r>
        <w:rPr>
          <w:rFonts w:ascii="华文中宋" w:hAnsi="华文中宋" w:cs="宋体"/>
          <w:color w:val="303030"/>
          <w:kern w:val="0"/>
        </w:rPr>
        <w:t>仅</w:t>
      </w:r>
      <w:r>
        <w:rPr>
          <w:rFonts w:ascii="华文中宋" w:hAnsi="华文中宋" w:cs="MS Mincho"/>
          <w:color w:val="303030"/>
          <w:kern w:val="0"/>
        </w:rPr>
        <w:t>注日期的版本适用于本文</w:t>
      </w:r>
      <w:r>
        <w:rPr>
          <w:rFonts w:ascii="华文中宋" w:hAnsi="华文中宋" w:cs="HiddenHorzOCR"/>
          <w:color w:val="202021"/>
          <w:kern w:val="0"/>
        </w:rPr>
        <w:t>件</w:t>
      </w:r>
      <w:r>
        <w:rPr>
          <w:rFonts w:ascii="华文中宋" w:hAnsi="华文中宋" w:cs="HiddenHorzOCR"/>
          <w:color w:val="444446"/>
          <w:kern w:val="0"/>
        </w:rPr>
        <w:t>。</w:t>
      </w:r>
      <w:r>
        <w:rPr>
          <w:rFonts w:ascii="华文中宋" w:hAnsi="华文中宋" w:cs="HiddenHorzOCR"/>
          <w:color w:val="202021"/>
          <w:kern w:val="0"/>
        </w:rPr>
        <w:t>凡是不注日期的引用文件，其最新版本（包括所有的修改</w:t>
      </w:r>
      <w:r>
        <w:rPr>
          <w:rFonts w:ascii="华文中宋" w:hAnsi="华文中宋" w:cs="宋体"/>
          <w:color w:val="202021"/>
          <w:kern w:val="0"/>
        </w:rPr>
        <w:t>单）</w:t>
      </w:r>
      <w:r>
        <w:rPr>
          <w:rFonts w:ascii="华文中宋" w:hAnsi="华文中宋" w:cs="HiddenHorzOCR"/>
          <w:color w:val="202021"/>
          <w:kern w:val="0"/>
        </w:rPr>
        <w:t>适用于本文件。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Times New Roman" w:eastAsia="华文中宋" w:hAnsi="Times New Roman" w:cs="Times New Roman"/>
          <w:color w:val="303030"/>
          <w:kern w:val="0"/>
        </w:rPr>
      </w:pPr>
      <w:r>
        <w:rPr>
          <w:rFonts w:eastAsia="华文中宋"/>
          <w:color w:val="202021"/>
          <w:kern w:val="0"/>
        </w:rPr>
        <w:t>GB</w:t>
      </w:r>
      <w:r>
        <w:rPr>
          <w:rFonts w:eastAsia="华文中宋"/>
          <w:color w:val="444446"/>
          <w:kern w:val="0"/>
        </w:rPr>
        <w:t xml:space="preserve">/ </w:t>
      </w:r>
      <w:r>
        <w:rPr>
          <w:rFonts w:eastAsia="华文中宋"/>
          <w:color w:val="202021"/>
          <w:kern w:val="0"/>
        </w:rPr>
        <w:t xml:space="preserve">T </w:t>
      </w:r>
      <w:r>
        <w:rPr>
          <w:rFonts w:eastAsia="华文中宋"/>
          <w:color w:val="303030"/>
          <w:kern w:val="0"/>
        </w:rPr>
        <w:t xml:space="preserve">5009.19  </w:t>
      </w:r>
      <w:r>
        <w:rPr>
          <w:rFonts w:ascii="华文中宋" w:eastAsia="华文中宋" w:hAnsi="华文中宋"/>
          <w:color w:val="303030"/>
          <w:kern w:val="0"/>
        </w:rPr>
        <w:t>食品中有机氯农药多组分残留量的测</w:t>
      </w:r>
      <w:r>
        <w:rPr>
          <w:rFonts w:ascii="宋体" w:eastAsia="宋体" w:hAnsi="宋体" w:cs="宋体" w:hint="eastAsia"/>
          <w:color w:val="303030"/>
          <w:kern w:val="0"/>
        </w:rPr>
        <w:t>定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303030"/>
          <w:kern w:val="0"/>
        </w:rPr>
      </w:pPr>
      <w:r>
        <w:rPr>
          <w:rFonts w:eastAsia="华文中宋"/>
          <w:color w:val="202021"/>
          <w:kern w:val="0"/>
        </w:rPr>
        <w:t xml:space="preserve">GB </w:t>
      </w:r>
      <w:r>
        <w:rPr>
          <w:rFonts w:eastAsia="华文中宋"/>
          <w:color w:val="303030"/>
          <w:kern w:val="0"/>
        </w:rPr>
        <w:t xml:space="preserve">5009.190 </w:t>
      </w:r>
      <w:r>
        <w:rPr>
          <w:rFonts w:ascii="华文中宋" w:eastAsia="华文中宋" w:hAnsi="华文中宋"/>
          <w:color w:val="303030"/>
          <w:kern w:val="0"/>
        </w:rPr>
        <w:t>食品安全国家标准  食品中指示性多氯联苯含量的测</w:t>
      </w:r>
      <w:r>
        <w:rPr>
          <w:rFonts w:ascii="宋体" w:eastAsia="宋体" w:hAnsi="宋体" w:cs="宋体" w:hint="eastAsia"/>
          <w:color w:val="303030"/>
          <w:kern w:val="0"/>
        </w:rPr>
        <w:t>定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202021"/>
          <w:kern w:val="0"/>
        </w:rPr>
      </w:pPr>
      <w:r>
        <w:rPr>
          <w:rFonts w:eastAsia="华文中宋"/>
          <w:color w:val="303030"/>
          <w:kern w:val="0"/>
        </w:rPr>
        <w:t xml:space="preserve">GB/T </w:t>
      </w:r>
      <w:r>
        <w:rPr>
          <w:rFonts w:eastAsia="华文中宋"/>
          <w:color w:val="202021"/>
          <w:kern w:val="0"/>
        </w:rPr>
        <w:t xml:space="preserve">13079  </w:t>
      </w:r>
      <w:r>
        <w:rPr>
          <w:rFonts w:ascii="华文中宋" w:eastAsia="华文中宋" w:hAnsi="华文中宋"/>
          <w:color w:val="202021"/>
          <w:kern w:val="0"/>
        </w:rPr>
        <w:t>饲料中总</w:t>
      </w:r>
      <w:r>
        <w:rPr>
          <w:rFonts w:ascii="华文中宋" w:hAnsi="华文中宋"/>
          <w:color w:val="202021"/>
          <w:kern w:val="0"/>
        </w:rPr>
        <w:t>砷</w:t>
      </w:r>
      <w:r>
        <w:rPr>
          <w:rFonts w:ascii="华文中宋" w:eastAsia="华文中宋" w:hAnsi="华文中宋"/>
          <w:color w:val="202021"/>
          <w:kern w:val="0"/>
        </w:rPr>
        <w:t>的测</w:t>
      </w:r>
      <w:r>
        <w:rPr>
          <w:rFonts w:ascii="宋体" w:eastAsia="宋体" w:hAnsi="宋体" w:cs="宋体" w:hint="eastAsia"/>
          <w:color w:val="202021"/>
          <w:kern w:val="0"/>
        </w:rPr>
        <w:t>定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303030"/>
          <w:kern w:val="0"/>
        </w:rPr>
      </w:pPr>
      <w:r>
        <w:rPr>
          <w:rFonts w:eastAsia="华文中宋"/>
          <w:color w:val="303030"/>
          <w:kern w:val="0"/>
        </w:rPr>
        <w:t xml:space="preserve">GB/T </w:t>
      </w:r>
      <w:r>
        <w:rPr>
          <w:rFonts w:eastAsia="华文中宋"/>
          <w:color w:val="202021"/>
          <w:kern w:val="0"/>
        </w:rPr>
        <w:t xml:space="preserve">13080  </w:t>
      </w:r>
      <w:r>
        <w:rPr>
          <w:rFonts w:ascii="华文中宋" w:eastAsia="华文中宋" w:hAnsi="华文中宋"/>
          <w:color w:val="303030"/>
          <w:kern w:val="0"/>
        </w:rPr>
        <w:t>饲料中铅的测定</w:t>
      </w:r>
      <w:r>
        <w:rPr>
          <w:rFonts w:eastAsia="华文中宋"/>
          <w:color w:val="303030"/>
          <w:kern w:val="0"/>
        </w:rPr>
        <w:t xml:space="preserve">  </w:t>
      </w:r>
      <w:r>
        <w:rPr>
          <w:rFonts w:ascii="华文中宋" w:eastAsia="华文中宋" w:hAnsi="华文中宋"/>
          <w:color w:val="303030"/>
          <w:kern w:val="0"/>
        </w:rPr>
        <w:t>原子吸收光谱</w:t>
      </w:r>
      <w:r>
        <w:rPr>
          <w:rFonts w:ascii="宋体" w:eastAsia="宋体" w:hAnsi="宋体" w:cs="宋体" w:hint="eastAsia"/>
          <w:color w:val="303030"/>
          <w:kern w:val="0"/>
        </w:rPr>
        <w:t>法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202021"/>
          <w:kern w:val="0"/>
        </w:rPr>
      </w:pPr>
      <w:r>
        <w:rPr>
          <w:rFonts w:eastAsia="华文中宋"/>
          <w:color w:val="202021"/>
          <w:kern w:val="0"/>
        </w:rPr>
        <w:t>GB</w:t>
      </w:r>
      <w:r>
        <w:rPr>
          <w:rFonts w:eastAsia="华文中宋"/>
          <w:color w:val="444446"/>
          <w:kern w:val="0"/>
        </w:rPr>
        <w:t>/</w:t>
      </w:r>
      <w:r>
        <w:rPr>
          <w:rFonts w:eastAsia="华文中宋"/>
          <w:color w:val="202021"/>
          <w:kern w:val="0"/>
        </w:rPr>
        <w:t xml:space="preserve">T </w:t>
      </w:r>
      <w:r>
        <w:rPr>
          <w:rFonts w:eastAsia="华文中宋"/>
          <w:color w:val="09090A"/>
          <w:kern w:val="0"/>
        </w:rPr>
        <w:t>1</w:t>
      </w:r>
      <w:r>
        <w:rPr>
          <w:rFonts w:eastAsia="华文中宋"/>
          <w:color w:val="303030"/>
          <w:kern w:val="0"/>
        </w:rPr>
        <w:t xml:space="preserve">3081  </w:t>
      </w:r>
      <w:r>
        <w:rPr>
          <w:rFonts w:ascii="华文中宋" w:eastAsia="华文中宋" w:hAnsi="华文中宋"/>
          <w:color w:val="202021"/>
          <w:kern w:val="0"/>
        </w:rPr>
        <w:t>饲料中汞的测</w:t>
      </w:r>
      <w:r>
        <w:rPr>
          <w:rFonts w:ascii="宋体" w:eastAsia="宋体" w:hAnsi="宋体" w:cs="宋体" w:hint="eastAsia"/>
          <w:color w:val="202021"/>
          <w:kern w:val="0"/>
        </w:rPr>
        <w:t>定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202021"/>
          <w:kern w:val="0"/>
        </w:rPr>
      </w:pPr>
      <w:r>
        <w:rPr>
          <w:rFonts w:eastAsia="华文中宋"/>
          <w:color w:val="202021"/>
          <w:kern w:val="0"/>
        </w:rPr>
        <w:t>GB</w:t>
      </w:r>
      <w:r>
        <w:rPr>
          <w:rFonts w:eastAsia="华文中宋"/>
          <w:color w:val="444446"/>
          <w:kern w:val="0"/>
        </w:rPr>
        <w:t>/</w:t>
      </w:r>
      <w:r>
        <w:rPr>
          <w:rFonts w:eastAsia="华文中宋"/>
          <w:color w:val="202021"/>
          <w:kern w:val="0"/>
        </w:rPr>
        <w:t xml:space="preserve">T 13082  </w:t>
      </w:r>
      <w:r>
        <w:rPr>
          <w:rFonts w:ascii="华文中宋" w:eastAsia="华文中宋" w:hAnsi="华文中宋"/>
          <w:color w:val="202021"/>
          <w:kern w:val="0"/>
        </w:rPr>
        <w:t>饲料中镉的测定方</w:t>
      </w:r>
      <w:r>
        <w:rPr>
          <w:rFonts w:ascii="宋体" w:eastAsia="宋体" w:hAnsi="宋体" w:cs="宋体" w:hint="eastAsia"/>
          <w:color w:val="202021"/>
          <w:kern w:val="0"/>
        </w:rPr>
        <w:t>法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303030"/>
          <w:kern w:val="0"/>
        </w:rPr>
      </w:pPr>
      <w:r>
        <w:rPr>
          <w:rFonts w:eastAsia="华文中宋"/>
          <w:color w:val="202021"/>
          <w:kern w:val="0"/>
        </w:rPr>
        <w:t>GB</w:t>
      </w:r>
      <w:r>
        <w:rPr>
          <w:rFonts w:eastAsia="华文中宋"/>
          <w:color w:val="444446"/>
          <w:kern w:val="0"/>
        </w:rPr>
        <w:t>/</w:t>
      </w:r>
      <w:r>
        <w:rPr>
          <w:rFonts w:eastAsia="华文中宋"/>
          <w:color w:val="202021"/>
          <w:kern w:val="0"/>
        </w:rPr>
        <w:t>T 130</w:t>
      </w:r>
      <w:r>
        <w:rPr>
          <w:rFonts w:eastAsia="华文中宋"/>
          <w:color w:val="444446"/>
          <w:kern w:val="0"/>
        </w:rPr>
        <w:t xml:space="preserve">83  </w:t>
      </w:r>
      <w:r>
        <w:rPr>
          <w:rFonts w:ascii="华文中宋" w:eastAsia="华文中宋" w:hAnsi="华文中宋"/>
          <w:color w:val="303030"/>
          <w:kern w:val="0"/>
        </w:rPr>
        <w:t>饲料中氟的测定</w:t>
      </w:r>
      <w:r>
        <w:rPr>
          <w:rFonts w:eastAsia="华文中宋"/>
          <w:color w:val="303030"/>
          <w:kern w:val="0"/>
        </w:rPr>
        <w:t xml:space="preserve">  </w:t>
      </w:r>
      <w:r>
        <w:rPr>
          <w:rFonts w:ascii="华文中宋" w:eastAsia="华文中宋" w:hAnsi="华文中宋"/>
          <w:color w:val="303030"/>
          <w:kern w:val="0"/>
        </w:rPr>
        <w:t>离子选择性电极</w:t>
      </w:r>
      <w:r>
        <w:rPr>
          <w:rFonts w:ascii="宋体" w:eastAsia="宋体" w:hAnsi="宋体" w:cs="宋体" w:hint="eastAsia"/>
          <w:color w:val="303030"/>
          <w:kern w:val="0"/>
        </w:rPr>
        <w:t>法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202021"/>
          <w:kern w:val="0"/>
        </w:rPr>
      </w:pPr>
      <w:r>
        <w:rPr>
          <w:rFonts w:eastAsia="华文中宋"/>
          <w:color w:val="202021"/>
          <w:kern w:val="0"/>
        </w:rPr>
        <w:t>GB</w:t>
      </w:r>
      <w:r>
        <w:rPr>
          <w:rFonts w:eastAsia="华文中宋"/>
          <w:color w:val="444446"/>
          <w:kern w:val="0"/>
        </w:rPr>
        <w:t>/</w:t>
      </w:r>
      <w:r>
        <w:rPr>
          <w:rFonts w:eastAsia="华文中宋"/>
          <w:color w:val="202021"/>
          <w:kern w:val="0"/>
        </w:rPr>
        <w:t xml:space="preserve">T 13084  </w:t>
      </w:r>
      <w:r>
        <w:rPr>
          <w:rFonts w:ascii="华文中宋" w:eastAsia="华文中宋" w:hAnsi="华文中宋"/>
          <w:color w:val="202021"/>
          <w:kern w:val="0"/>
        </w:rPr>
        <w:t>饲料中</w:t>
      </w:r>
      <w:r>
        <w:rPr>
          <w:rFonts w:ascii="华文中宋" w:hAnsi="华文中宋"/>
          <w:color w:val="202021"/>
          <w:kern w:val="0"/>
        </w:rPr>
        <w:t>氰化物</w:t>
      </w:r>
      <w:r>
        <w:rPr>
          <w:rFonts w:ascii="华文中宋" w:eastAsia="华文中宋" w:hAnsi="华文中宋"/>
          <w:color w:val="202021"/>
          <w:kern w:val="0"/>
        </w:rPr>
        <w:t>的测</w:t>
      </w:r>
      <w:r>
        <w:rPr>
          <w:rFonts w:ascii="宋体" w:eastAsia="宋体" w:hAnsi="宋体" w:cs="宋体" w:hint="eastAsia"/>
          <w:color w:val="202021"/>
          <w:kern w:val="0"/>
        </w:rPr>
        <w:t>定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202021"/>
          <w:kern w:val="0"/>
        </w:rPr>
      </w:pPr>
      <w:r>
        <w:rPr>
          <w:rFonts w:eastAsia="华文中宋"/>
          <w:color w:val="303030"/>
          <w:kern w:val="0"/>
        </w:rPr>
        <w:t xml:space="preserve">GB/T </w:t>
      </w:r>
      <w:r>
        <w:rPr>
          <w:rFonts w:eastAsia="华文中宋"/>
          <w:color w:val="202021"/>
          <w:kern w:val="0"/>
        </w:rPr>
        <w:t>1308</w:t>
      </w:r>
      <w:r>
        <w:rPr>
          <w:rFonts w:eastAsia="华文中宋"/>
          <w:color w:val="444446"/>
          <w:kern w:val="0"/>
        </w:rPr>
        <w:t xml:space="preserve">5  </w:t>
      </w:r>
      <w:r>
        <w:rPr>
          <w:rFonts w:ascii="华文中宋" w:eastAsia="华文中宋" w:hAnsi="华文中宋"/>
          <w:color w:val="303030"/>
          <w:kern w:val="0"/>
        </w:rPr>
        <w:t>饲料</w:t>
      </w:r>
      <w:r>
        <w:rPr>
          <w:rFonts w:ascii="华文中宋" w:hAnsi="华文中宋"/>
          <w:color w:val="303030"/>
          <w:kern w:val="0"/>
        </w:rPr>
        <w:t>中亚硝酸盐</w:t>
      </w:r>
      <w:r>
        <w:rPr>
          <w:rFonts w:ascii="华文中宋" w:eastAsia="华文中宋" w:hAnsi="华文中宋"/>
          <w:color w:val="202021"/>
          <w:kern w:val="0"/>
        </w:rPr>
        <w:t>的测定</w:t>
      </w:r>
      <w:r>
        <w:rPr>
          <w:color w:val="202021"/>
          <w:kern w:val="0"/>
        </w:rPr>
        <w:t xml:space="preserve">  </w:t>
      </w:r>
      <w:r>
        <w:rPr>
          <w:rFonts w:ascii="华文中宋" w:eastAsia="华文中宋" w:hAnsi="华文中宋"/>
          <w:color w:val="202021"/>
          <w:kern w:val="0"/>
        </w:rPr>
        <w:t>比色</w:t>
      </w:r>
      <w:r>
        <w:rPr>
          <w:rFonts w:ascii="宋体" w:eastAsia="宋体" w:hAnsi="宋体" w:cs="宋体" w:hint="eastAsia"/>
          <w:color w:val="202021"/>
          <w:kern w:val="0"/>
        </w:rPr>
        <w:t>法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303030"/>
          <w:kern w:val="0"/>
        </w:rPr>
      </w:pPr>
      <w:r>
        <w:rPr>
          <w:rFonts w:eastAsia="华文中宋"/>
          <w:color w:val="202021"/>
          <w:kern w:val="0"/>
        </w:rPr>
        <w:t>GB</w:t>
      </w:r>
      <w:r>
        <w:rPr>
          <w:rFonts w:eastAsia="华文中宋"/>
          <w:color w:val="444446"/>
          <w:kern w:val="0"/>
        </w:rPr>
        <w:t>/</w:t>
      </w:r>
      <w:r>
        <w:rPr>
          <w:rFonts w:eastAsia="华文中宋"/>
          <w:color w:val="202021"/>
          <w:kern w:val="0"/>
        </w:rPr>
        <w:t xml:space="preserve">T 13086 </w:t>
      </w:r>
      <w:r>
        <w:rPr>
          <w:color w:val="202021"/>
          <w:kern w:val="0"/>
        </w:rPr>
        <w:t xml:space="preserve"> </w:t>
      </w:r>
      <w:r>
        <w:rPr>
          <w:rFonts w:ascii="华文中宋" w:eastAsia="华文中宋" w:hAnsi="华文中宋"/>
          <w:color w:val="303030"/>
          <w:kern w:val="0"/>
        </w:rPr>
        <w:t>饲料中游离棉</w:t>
      </w:r>
      <w:r>
        <w:rPr>
          <w:rFonts w:ascii="华文中宋" w:hAnsi="华文中宋"/>
          <w:color w:val="303030"/>
          <w:kern w:val="0"/>
        </w:rPr>
        <w:t>酚</w:t>
      </w:r>
      <w:r>
        <w:rPr>
          <w:rFonts w:ascii="华文中宋" w:eastAsia="华文中宋" w:hAnsi="华文中宋"/>
          <w:color w:val="303030"/>
          <w:kern w:val="0"/>
        </w:rPr>
        <w:t>的测定方</w:t>
      </w:r>
      <w:r>
        <w:rPr>
          <w:rFonts w:ascii="宋体" w:eastAsia="宋体" w:hAnsi="宋体" w:cs="宋体" w:hint="eastAsia"/>
          <w:color w:val="303030"/>
          <w:kern w:val="0"/>
        </w:rPr>
        <w:t>法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202021"/>
          <w:kern w:val="0"/>
        </w:rPr>
      </w:pPr>
      <w:r>
        <w:rPr>
          <w:rFonts w:eastAsia="华文中宋"/>
          <w:color w:val="303030"/>
          <w:kern w:val="0"/>
        </w:rPr>
        <w:t xml:space="preserve">GB/T </w:t>
      </w:r>
      <w:r>
        <w:rPr>
          <w:rFonts w:eastAsia="华文中宋"/>
          <w:color w:val="202021"/>
          <w:kern w:val="0"/>
        </w:rPr>
        <w:t>130</w:t>
      </w:r>
      <w:r>
        <w:rPr>
          <w:rFonts w:eastAsia="华文中宋"/>
          <w:color w:val="444446"/>
          <w:kern w:val="0"/>
        </w:rPr>
        <w:t xml:space="preserve">87 </w:t>
      </w:r>
      <w:r>
        <w:rPr>
          <w:color w:val="444446"/>
          <w:kern w:val="0"/>
        </w:rPr>
        <w:t xml:space="preserve"> </w:t>
      </w:r>
      <w:r>
        <w:rPr>
          <w:rFonts w:ascii="华文中宋" w:eastAsia="华文中宋" w:hAnsi="华文中宋"/>
          <w:color w:val="202021"/>
          <w:kern w:val="0"/>
        </w:rPr>
        <w:t>饲料中异硫</w:t>
      </w:r>
      <w:r>
        <w:rPr>
          <w:rFonts w:ascii="华文中宋" w:hAnsi="华文中宋"/>
          <w:color w:val="202021"/>
          <w:kern w:val="0"/>
        </w:rPr>
        <w:t>氰</w:t>
      </w:r>
      <w:r>
        <w:rPr>
          <w:rFonts w:ascii="华文中宋" w:eastAsia="华文中宋" w:hAnsi="华文中宋"/>
          <w:color w:val="202021"/>
          <w:kern w:val="0"/>
        </w:rPr>
        <w:t>酸</w:t>
      </w:r>
      <w:r>
        <w:rPr>
          <w:rFonts w:ascii="华文中宋" w:hAnsi="华文中宋"/>
          <w:color w:val="202021"/>
          <w:kern w:val="0"/>
        </w:rPr>
        <w:t>酯</w:t>
      </w:r>
      <w:r>
        <w:rPr>
          <w:rFonts w:ascii="华文中宋" w:eastAsia="华文中宋" w:hAnsi="华文中宋"/>
          <w:color w:val="202021"/>
          <w:kern w:val="0"/>
        </w:rPr>
        <w:t>的测定方</w:t>
      </w:r>
      <w:r>
        <w:rPr>
          <w:rFonts w:ascii="宋体" w:eastAsia="宋体" w:hAnsi="宋体" w:cs="宋体" w:hint="eastAsia"/>
          <w:color w:val="202021"/>
          <w:kern w:val="0"/>
        </w:rPr>
        <w:t>法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303030"/>
          <w:kern w:val="0"/>
        </w:rPr>
      </w:pPr>
      <w:r>
        <w:rPr>
          <w:rFonts w:eastAsia="华文中宋"/>
          <w:color w:val="303030"/>
          <w:kern w:val="0"/>
        </w:rPr>
        <w:t xml:space="preserve">GB/T </w:t>
      </w:r>
      <w:r>
        <w:rPr>
          <w:rFonts w:eastAsia="华文中宋"/>
          <w:color w:val="202021"/>
          <w:kern w:val="0"/>
        </w:rPr>
        <w:t>13088</w:t>
      </w:r>
      <w:r>
        <w:rPr>
          <w:color w:val="202021"/>
          <w:kern w:val="0"/>
        </w:rPr>
        <w:t>—</w:t>
      </w:r>
      <w:r>
        <w:rPr>
          <w:rFonts w:eastAsia="华文中宋"/>
          <w:color w:val="202021"/>
          <w:kern w:val="0"/>
        </w:rPr>
        <w:t xml:space="preserve">2006 </w:t>
      </w:r>
      <w:r>
        <w:rPr>
          <w:color w:val="202021"/>
          <w:kern w:val="0"/>
        </w:rPr>
        <w:t xml:space="preserve"> </w:t>
      </w:r>
      <w:r>
        <w:rPr>
          <w:rFonts w:ascii="华文中宋" w:eastAsia="华文中宋" w:hAnsi="华文中宋"/>
          <w:color w:val="303030"/>
          <w:kern w:val="0"/>
        </w:rPr>
        <w:t>饲料中</w:t>
      </w:r>
      <w:r>
        <w:rPr>
          <w:rFonts w:ascii="华文中宋" w:hAnsi="华文中宋"/>
          <w:color w:val="303030"/>
          <w:kern w:val="0"/>
        </w:rPr>
        <w:t>铬</w:t>
      </w:r>
      <w:r>
        <w:rPr>
          <w:rFonts w:ascii="华文中宋" w:eastAsia="华文中宋" w:hAnsi="华文中宋"/>
          <w:color w:val="303030"/>
          <w:kern w:val="0"/>
        </w:rPr>
        <w:t>的测</w:t>
      </w:r>
      <w:r>
        <w:rPr>
          <w:rFonts w:ascii="宋体" w:eastAsia="宋体" w:hAnsi="宋体" w:cs="宋体" w:hint="eastAsia"/>
          <w:color w:val="303030"/>
          <w:kern w:val="0"/>
        </w:rPr>
        <w:t>定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202021"/>
          <w:kern w:val="0"/>
        </w:rPr>
      </w:pPr>
      <w:r>
        <w:rPr>
          <w:rFonts w:eastAsia="华文中宋"/>
          <w:color w:val="202021"/>
          <w:kern w:val="0"/>
        </w:rPr>
        <w:t>GB</w:t>
      </w:r>
      <w:r>
        <w:rPr>
          <w:rFonts w:eastAsia="华文中宋"/>
          <w:color w:val="444446"/>
          <w:kern w:val="0"/>
        </w:rPr>
        <w:t>/</w:t>
      </w:r>
      <w:r>
        <w:rPr>
          <w:rFonts w:eastAsia="华文中宋"/>
          <w:color w:val="202021"/>
          <w:kern w:val="0"/>
        </w:rPr>
        <w:t>T 1</w:t>
      </w:r>
      <w:r>
        <w:rPr>
          <w:rFonts w:eastAsia="华文中宋"/>
          <w:color w:val="444446"/>
          <w:kern w:val="0"/>
        </w:rPr>
        <w:t>3089</w:t>
      </w:r>
      <w:r>
        <w:rPr>
          <w:color w:val="444446"/>
          <w:kern w:val="0"/>
        </w:rPr>
        <w:t xml:space="preserve"> </w:t>
      </w:r>
      <w:r>
        <w:rPr>
          <w:rFonts w:eastAsia="华文中宋"/>
          <w:color w:val="444446"/>
          <w:kern w:val="0"/>
        </w:rPr>
        <w:t xml:space="preserve"> </w:t>
      </w:r>
      <w:r>
        <w:rPr>
          <w:rFonts w:ascii="华文中宋" w:eastAsia="华文中宋" w:hAnsi="华文中宋"/>
          <w:color w:val="202021"/>
          <w:kern w:val="0"/>
        </w:rPr>
        <w:t>饲料中</w:t>
      </w:r>
      <w:r>
        <w:rPr>
          <w:rFonts w:ascii="华文中宋" w:hAnsi="华文中宋"/>
          <w:color w:val="202021"/>
          <w:kern w:val="0"/>
        </w:rPr>
        <w:t>噁唑烷硫酮</w:t>
      </w:r>
      <w:r>
        <w:rPr>
          <w:rFonts w:ascii="华文中宋" w:eastAsia="华文中宋" w:hAnsi="华文中宋"/>
          <w:color w:val="202021"/>
          <w:kern w:val="0"/>
        </w:rPr>
        <w:t>的测定方</w:t>
      </w:r>
      <w:r>
        <w:rPr>
          <w:rFonts w:ascii="宋体" w:eastAsia="宋体" w:hAnsi="宋体" w:cs="宋体" w:hint="eastAsia"/>
          <w:color w:val="202021"/>
          <w:kern w:val="0"/>
        </w:rPr>
        <w:t>法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202021"/>
          <w:kern w:val="0"/>
        </w:rPr>
      </w:pPr>
      <w:r>
        <w:rPr>
          <w:rFonts w:eastAsia="华文中宋"/>
          <w:color w:val="202021"/>
          <w:kern w:val="0"/>
        </w:rPr>
        <w:t>GB</w:t>
      </w:r>
      <w:r>
        <w:rPr>
          <w:rFonts w:eastAsia="华文中宋"/>
          <w:color w:val="444446"/>
          <w:kern w:val="0"/>
        </w:rPr>
        <w:t>/</w:t>
      </w:r>
      <w:r>
        <w:rPr>
          <w:rFonts w:eastAsia="华文中宋"/>
          <w:color w:val="202021"/>
          <w:kern w:val="0"/>
        </w:rPr>
        <w:t>T 1</w:t>
      </w:r>
      <w:r>
        <w:rPr>
          <w:rFonts w:eastAsia="华文中宋"/>
          <w:color w:val="444446"/>
          <w:kern w:val="0"/>
        </w:rPr>
        <w:t>3090</w:t>
      </w:r>
      <w:r>
        <w:rPr>
          <w:color w:val="444446"/>
          <w:kern w:val="0"/>
        </w:rPr>
        <w:t xml:space="preserve"> </w:t>
      </w:r>
      <w:r>
        <w:rPr>
          <w:rFonts w:eastAsia="华文中宋"/>
          <w:color w:val="444446"/>
          <w:kern w:val="0"/>
        </w:rPr>
        <w:t xml:space="preserve"> </w:t>
      </w:r>
      <w:r>
        <w:rPr>
          <w:rFonts w:ascii="华文中宋" w:eastAsia="华文中宋" w:hAnsi="华文中宋"/>
          <w:color w:val="202021"/>
          <w:kern w:val="0"/>
        </w:rPr>
        <w:t>饲料中六六六</w:t>
      </w:r>
      <w:r>
        <w:rPr>
          <w:rFonts w:ascii="华文中宋" w:hAnsi="华文中宋"/>
          <w:color w:val="202021"/>
          <w:kern w:val="0"/>
        </w:rPr>
        <w:t>、</w:t>
      </w:r>
      <w:r>
        <w:rPr>
          <w:rFonts w:ascii="华文中宋" w:eastAsia="华文中宋" w:hAnsi="华文中宋"/>
          <w:color w:val="202021"/>
          <w:kern w:val="0"/>
        </w:rPr>
        <w:t>滴滴涕的测</w:t>
      </w:r>
      <w:r>
        <w:rPr>
          <w:rFonts w:ascii="宋体" w:eastAsia="宋体" w:hAnsi="宋体" w:cs="宋体" w:hint="eastAsia"/>
          <w:color w:val="202021"/>
          <w:kern w:val="0"/>
        </w:rPr>
        <w:t>定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303030"/>
          <w:kern w:val="0"/>
        </w:rPr>
      </w:pPr>
      <w:r>
        <w:rPr>
          <w:rFonts w:eastAsia="华文中宋"/>
          <w:color w:val="202021"/>
          <w:kern w:val="0"/>
        </w:rPr>
        <w:t>GB</w:t>
      </w:r>
      <w:r>
        <w:rPr>
          <w:rFonts w:eastAsia="华文中宋"/>
          <w:color w:val="444446"/>
          <w:kern w:val="0"/>
        </w:rPr>
        <w:t>/</w:t>
      </w:r>
      <w:r>
        <w:rPr>
          <w:rFonts w:eastAsia="华文中宋"/>
          <w:color w:val="202021"/>
          <w:kern w:val="0"/>
        </w:rPr>
        <w:t xml:space="preserve">T 13091 </w:t>
      </w:r>
      <w:r>
        <w:rPr>
          <w:color w:val="202021"/>
          <w:kern w:val="0"/>
        </w:rPr>
        <w:t xml:space="preserve"> </w:t>
      </w:r>
      <w:r>
        <w:rPr>
          <w:rFonts w:ascii="华文中宋" w:eastAsia="华文中宋" w:hAnsi="华文中宋"/>
          <w:color w:val="303030"/>
          <w:kern w:val="0"/>
        </w:rPr>
        <w:t>饲料中沙门氏菌的检测方</w:t>
      </w:r>
      <w:r>
        <w:rPr>
          <w:rFonts w:ascii="宋体" w:eastAsia="宋体" w:hAnsi="宋体" w:cs="宋体" w:hint="eastAsia"/>
          <w:color w:val="303030"/>
          <w:kern w:val="0"/>
        </w:rPr>
        <w:t>法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202021"/>
          <w:kern w:val="0"/>
        </w:rPr>
      </w:pPr>
      <w:r>
        <w:rPr>
          <w:rFonts w:eastAsia="华文中宋"/>
          <w:color w:val="202021"/>
          <w:kern w:val="0"/>
        </w:rPr>
        <w:t>GB</w:t>
      </w:r>
      <w:r>
        <w:rPr>
          <w:rFonts w:eastAsia="华文中宋"/>
          <w:color w:val="444446"/>
          <w:kern w:val="0"/>
        </w:rPr>
        <w:t>/</w:t>
      </w:r>
      <w:r>
        <w:rPr>
          <w:rFonts w:eastAsia="华文中宋"/>
          <w:color w:val="202021"/>
          <w:kern w:val="0"/>
        </w:rPr>
        <w:t>T 13092</w:t>
      </w:r>
      <w:r>
        <w:rPr>
          <w:color w:val="202021"/>
          <w:kern w:val="0"/>
        </w:rPr>
        <w:t xml:space="preserve"> </w:t>
      </w:r>
      <w:r>
        <w:rPr>
          <w:rFonts w:eastAsia="华文中宋"/>
          <w:color w:val="202021"/>
          <w:kern w:val="0"/>
        </w:rPr>
        <w:t xml:space="preserve"> </w:t>
      </w:r>
      <w:r>
        <w:rPr>
          <w:rFonts w:ascii="华文中宋" w:eastAsia="华文中宋" w:hAnsi="华文中宋"/>
          <w:color w:val="202021"/>
          <w:kern w:val="0"/>
        </w:rPr>
        <w:t>饲料中霉菌总数的测</w:t>
      </w:r>
      <w:r>
        <w:rPr>
          <w:rFonts w:ascii="宋体" w:eastAsia="宋体" w:hAnsi="宋体" w:cs="宋体" w:hint="eastAsia"/>
          <w:color w:val="202021"/>
          <w:kern w:val="0"/>
        </w:rPr>
        <w:t>定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303030"/>
          <w:kern w:val="0"/>
        </w:rPr>
      </w:pPr>
      <w:r>
        <w:rPr>
          <w:rFonts w:eastAsia="华文中宋"/>
          <w:color w:val="202021"/>
          <w:kern w:val="0"/>
        </w:rPr>
        <w:t>GB</w:t>
      </w:r>
      <w:r>
        <w:rPr>
          <w:rFonts w:eastAsia="华文中宋"/>
          <w:color w:val="444446"/>
          <w:kern w:val="0"/>
        </w:rPr>
        <w:t>/</w:t>
      </w:r>
      <w:r>
        <w:rPr>
          <w:rFonts w:eastAsia="华文中宋"/>
          <w:color w:val="202021"/>
          <w:kern w:val="0"/>
        </w:rPr>
        <w:t xml:space="preserve">T </w:t>
      </w:r>
      <w:r>
        <w:rPr>
          <w:rFonts w:eastAsia="华文中宋"/>
          <w:color w:val="09090A"/>
          <w:kern w:val="0"/>
        </w:rPr>
        <w:t>13</w:t>
      </w:r>
      <w:r>
        <w:rPr>
          <w:rFonts w:eastAsia="华文中宋"/>
          <w:color w:val="303030"/>
          <w:kern w:val="0"/>
        </w:rPr>
        <w:t>093</w:t>
      </w:r>
      <w:r>
        <w:rPr>
          <w:color w:val="303030"/>
          <w:kern w:val="0"/>
        </w:rPr>
        <w:t xml:space="preserve"> </w:t>
      </w:r>
      <w:r>
        <w:rPr>
          <w:rFonts w:eastAsia="华文中宋"/>
          <w:color w:val="303030"/>
          <w:kern w:val="0"/>
        </w:rPr>
        <w:t xml:space="preserve"> </w:t>
      </w:r>
      <w:r>
        <w:rPr>
          <w:rFonts w:ascii="华文中宋" w:eastAsia="华文中宋" w:hAnsi="华文中宋"/>
          <w:color w:val="303030"/>
          <w:kern w:val="0"/>
        </w:rPr>
        <w:t>饲料中细菌总数的测</w:t>
      </w:r>
      <w:r>
        <w:rPr>
          <w:rFonts w:ascii="宋体" w:eastAsia="宋体" w:hAnsi="宋体" w:cs="宋体" w:hint="eastAsia"/>
          <w:color w:val="303030"/>
          <w:kern w:val="0"/>
        </w:rPr>
        <w:t>定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202021"/>
          <w:kern w:val="0"/>
        </w:rPr>
      </w:pPr>
      <w:r>
        <w:rPr>
          <w:rFonts w:eastAsia="华文中宋"/>
          <w:color w:val="202021"/>
          <w:kern w:val="0"/>
        </w:rPr>
        <w:t>GB</w:t>
      </w:r>
      <w:r>
        <w:rPr>
          <w:rFonts w:eastAsia="华文中宋"/>
          <w:color w:val="444446"/>
          <w:kern w:val="0"/>
        </w:rPr>
        <w:t>/</w:t>
      </w:r>
      <w:r>
        <w:rPr>
          <w:rFonts w:eastAsia="华文中宋"/>
          <w:color w:val="202021"/>
          <w:kern w:val="0"/>
        </w:rPr>
        <w:t xml:space="preserve">T </w:t>
      </w:r>
      <w:r>
        <w:rPr>
          <w:rFonts w:eastAsia="华文中宋"/>
          <w:color w:val="303030"/>
          <w:kern w:val="0"/>
        </w:rPr>
        <w:t xml:space="preserve">30956 </w:t>
      </w:r>
      <w:r>
        <w:rPr>
          <w:color w:val="303030"/>
          <w:kern w:val="0"/>
        </w:rPr>
        <w:t xml:space="preserve"> </w:t>
      </w:r>
      <w:r>
        <w:rPr>
          <w:rFonts w:ascii="华文中宋" w:eastAsia="华文中宋" w:hAnsi="华文中宋"/>
          <w:color w:val="202021"/>
          <w:kern w:val="0"/>
        </w:rPr>
        <w:t>饲料中脱</w:t>
      </w:r>
      <w:r>
        <w:rPr>
          <w:rFonts w:ascii="华文中宋" w:eastAsia="华文中宋" w:hAnsi="华文中宋"/>
          <w:color w:val="444446"/>
          <w:kern w:val="0"/>
        </w:rPr>
        <w:t>氧雪</w:t>
      </w:r>
      <w:r>
        <w:rPr>
          <w:rFonts w:ascii="华文中宋" w:eastAsia="华文中宋" w:hAnsi="华文中宋"/>
          <w:color w:val="202021"/>
          <w:kern w:val="0"/>
        </w:rPr>
        <w:t>腐镰刀菌烯醇的测定</w:t>
      </w:r>
      <w:r>
        <w:rPr>
          <w:rFonts w:hAnsi="华文中宋"/>
          <w:color w:val="202021"/>
          <w:kern w:val="0"/>
        </w:rPr>
        <w:t xml:space="preserve">  </w:t>
      </w:r>
      <w:r>
        <w:rPr>
          <w:rFonts w:ascii="华文中宋" w:eastAsia="华文中宋" w:hAnsi="华文中宋"/>
          <w:color w:val="202021"/>
          <w:kern w:val="0"/>
        </w:rPr>
        <w:t>免疫亲和柱净化</w:t>
      </w:r>
      <w:r>
        <w:rPr>
          <w:color w:val="202021"/>
          <w:kern w:val="0"/>
        </w:rPr>
        <w:t>-</w:t>
      </w:r>
      <w:r>
        <w:rPr>
          <w:rFonts w:ascii="华文中宋" w:eastAsia="华文中宋" w:hAnsi="华文中宋"/>
          <w:color w:val="202021"/>
          <w:kern w:val="0"/>
        </w:rPr>
        <w:t>高效液相色谱</w:t>
      </w:r>
      <w:r>
        <w:rPr>
          <w:rFonts w:ascii="宋体" w:eastAsia="宋体" w:hAnsi="宋体" w:cs="宋体" w:hint="eastAsia"/>
          <w:color w:val="202021"/>
          <w:kern w:val="0"/>
        </w:rPr>
        <w:t>法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202021"/>
          <w:kern w:val="0"/>
        </w:rPr>
      </w:pPr>
      <w:r>
        <w:rPr>
          <w:rFonts w:eastAsia="华文中宋"/>
          <w:color w:val="303030"/>
          <w:kern w:val="0"/>
        </w:rPr>
        <w:t xml:space="preserve">GB/T 30957 </w:t>
      </w:r>
      <w:r>
        <w:rPr>
          <w:color w:val="303030"/>
          <w:kern w:val="0"/>
        </w:rPr>
        <w:t xml:space="preserve"> </w:t>
      </w:r>
      <w:r>
        <w:rPr>
          <w:rFonts w:ascii="华文中宋" w:eastAsia="华文中宋" w:hAnsi="华文中宋"/>
          <w:color w:val="202021"/>
          <w:kern w:val="0"/>
        </w:rPr>
        <w:t>饲料中</w:t>
      </w:r>
      <w:r>
        <w:rPr>
          <w:rFonts w:ascii="华文中宋" w:hAnsi="华文中宋"/>
          <w:color w:val="202021"/>
          <w:kern w:val="0"/>
        </w:rPr>
        <w:t>赭曲霉毒素</w:t>
      </w:r>
      <w:r>
        <w:rPr>
          <w:rFonts w:eastAsia="华文中宋"/>
          <w:color w:val="202021"/>
          <w:kern w:val="0"/>
        </w:rPr>
        <w:t>A</w:t>
      </w:r>
      <w:r>
        <w:rPr>
          <w:rFonts w:ascii="华文中宋" w:eastAsia="华文中宋" w:hAnsi="华文中宋"/>
          <w:color w:val="202021"/>
          <w:kern w:val="0"/>
        </w:rPr>
        <w:t>的测定</w:t>
      </w:r>
      <w:r>
        <w:rPr>
          <w:rFonts w:hAnsi="华文中宋"/>
          <w:color w:val="202021"/>
          <w:kern w:val="0"/>
        </w:rPr>
        <w:t xml:space="preserve">  </w:t>
      </w:r>
      <w:r>
        <w:rPr>
          <w:rFonts w:ascii="华文中宋" w:eastAsia="华文中宋" w:hAnsi="华文中宋"/>
          <w:color w:val="202021"/>
          <w:kern w:val="0"/>
        </w:rPr>
        <w:t>免疫亲和</w:t>
      </w:r>
      <w:r>
        <w:rPr>
          <w:rFonts w:ascii="华文中宋" w:hAnsi="华文中宋"/>
          <w:color w:val="202021"/>
          <w:kern w:val="0"/>
        </w:rPr>
        <w:t>柱</w:t>
      </w:r>
      <w:r>
        <w:rPr>
          <w:rFonts w:ascii="华文中宋" w:eastAsia="华文中宋" w:hAnsi="华文中宋"/>
          <w:color w:val="202021"/>
          <w:kern w:val="0"/>
        </w:rPr>
        <w:t>净化</w:t>
      </w:r>
      <w:r>
        <w:rPr>
          <w:rFonts w:eastAsia="华文中宋"/>
          <w:color w:val="202021"/>
          <w:kern w:val="0"/>
        </w:rPr>
        <w:t>-</w:t>
      </w:r>
      <w:r>
        <w:rPr>
          <w:rFonts w:ascii="华文中宋" w:eastAsia="华文中宋" w:hAnsi="华文中宋"/>
          <w:color w:val="202021"/>
          <w:kern w:val="0"/>
        </w:rPr>
        <w:t>高效液相色谱</w:t>
      </w:r>
      <w:r>
        <w:rPr>
          <w:rFonts w:ascii="宋体" w:eastAsia="宋体" w:hAnsi="宋体" w:cs="宋体" w:hint="eastAsia"/>
          <w:color w:val="202021"/>
          <w:kern w:val="0"/>
        </w:rPr>
        <w:t>法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202021"/>
          <w:kern w:val="0"/>
        </w:rPr>
      </w:pPr>
      <w:r>
        <w:rPr>
          <w:rFonts w:eastAsia="华文中宋"/>
          <w:color w:val="202021"/>
          <w:kern w:val="0"/>
        </w:rPr>
        <w:t>NY</w:t>
      </w:r>
      <w:r>
        <w:rPr>
          <w:rFonts w:eastAsia="华文中宋"/>
          <w:color w:val="444446"/>
          <w:kern w:val="0"/>
        </w:rPr>
        <w:t>/</w:t>
      </w:r>
      <w:r>
        <w:rPr>
          <w:rFonts w:eastAsia="华文中宋"/>
          <w:color w:val="202021"/>
          <w:kern w:val="0"/>
        </w:rPr>
        <w:t>T 1970</w:t>
      </w:r>
      <w:r>
        <w:rPr>
          <w:color w:val="202021"/>
          <w:kern w:val="0"/>
        </w:rPr>
        <w:t xml:space="preserve">  </w:t>
      </w:r>
      <w:r>
        <w:rPr>
          <w:rFonts w:eastAsia="华文中宋"/>
          <w:color w:val="202021"/>
          <w:kern w:val="0"/>
        </w:rPr>
        <w:t xml:space="preserve"> </w:t>
      </w:r>
      <w:r>
        <w:rPr>
          <w:rFonts w:ascii="华文中宋" w:eastAsia="华文中宋" w:hAnsi="华文中宋"/>
          <w:color w:val="202021"/>
          <w:kern w:val="0"/>
        </w:rPr>
        <w:t>饲料中伏马毒素的测</w:t>
      </w:r>
      <w:r>
        <w:rPr>
          <w:rFonts w:ascii="宋体" w:eastAsia="宋体" w:hAnsi="宋体" w:cs="宋体" w:hint="eastAsia"/>
          <w:color w:val="202021"/>
          <w:kern w:val="0"/>
        </w:rPr>
        <w:t>定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/>
          <w:color w:val="303030"/>
          <w:kern w:val="0"/>
        </w:rPr>
      </w:pPr>
      <w:r>
        <w:rPr>
          <w:rFonts w:eastAsia="华文中宋"/>
          <w:color w:val="303030"/>
          <w:kern w:val="0"/>
        </w:rPr>
        <w:t>NY</w:t>
      </w:r>
      <w:r>
        <w:rPr>
          <w:rFonts w:eastAsia="华文中宋"/>
          <w:color w:val="616161"/>
          <w:kern w:val="0"/>
        </w:rPr>
        <w:t>/</w:t>
      </w:r>
      <w:r>
        <w:rPr>
          <w:rFonts w:eastAsia="华文中宋"/>
          <w:color w:val="202021"/>
          <w:kern w:val="0"/>
        </w:rPr>
        <w:t xml:space="preserve">T </w:t>
      </w:r>
      <w:r>
        <w:rPr>
          <w:rFonts w:eastAsia="华文中宋"/>
          <w:color w:val="303030"/>
          <w:kern w:val="0"/>
        </w:rPr>
        <w:t xml:space="preserve">2071 </w:t>
      </w:r>
      <w:r>
        <w:rPr>
          <w:color w:val="303030"/>
          <w:kern w:val="0"/>
        </w:rPr>
        <w:t xml:space="preserve">  </w:t>
      </w:r>
      <w:r>
        <w:rPr>
          <w:rFonts w:ascii="华文中宋" w:eastAsia="华文中宋" w:hAnsi="华文中宋"/>
          <w:color w:val="202021"/>
          <w:kern w:val="0"/>
        </w:rPr>
        <w:t>饲料中黄</w:t>
      </w:r>
      <w:r>
        <w:rPr>
          <w:rFonts w:ascii="华文中宋" w:hAnsi="华文中宋"/>
          <w:color w:val="202021"/>
          <w:kern w:val="0"/>
        </w:rPr>
        <w:t>曲</w:t>
      </w:r>
      <w:r>
        <w:rPr>
          <w:rFonts w:ascii="华文中宋" w:eastAsia="华文中宋" w:hAnsi="华文中宋"/>
          <w:color w:val="202021"/>
          <w:kern w:val="0"/>
        </w:rPr>
        <w:t>霉毒素、玉米赤霉</w:t>
      </w:r>
      <w:r>
        <w:rPr>
          <w:rFonts w:ascii="华文中宋" w:hAnsi="华文中宋"/>
          <w:color w:val="202021"/>
          <w:kern w:val="0"/>
        </w:rPr>
        <w:t>烯酮</w:t>
      </w:r>
      <w:r>
        <w:rPr>
          <w:rFonts w:ascii="华文中宋" w:eastAsia="华文中宋" w:hAnsi="华文中宋"/>
          <w:color w:val="202021"/>
          <w:kern w:val="0"/>
        </w:rPr>
        <w:t>和</w:t>
      </w:r>
      <w:r>
        <w:rPr>
          <w:rFonts w:eastAsia="华文中宋"/>
          <w:color w:val="202021"/>
          <w:kern w:val="0"/>
        </w:rPr>
        <w:t>T</w:t>
      </w:r>
      <w:r>
        <w:rPr>
          <w:color w:val="444446"/>
          <w:kern w:val="0"/>
        </w:rPr>
        <w:t>-</w:t>
      </w:r>
      <w:r>
        <w:rPr>
          <w:rFonts w:eastAsia="华文中宋"/>
          <w:color w:val="444446"/>
          <w:kern w:val="0"/>
        </w:rPr>
        <w:t>2</w:t>
      </w:r>
      <w:r>
        <w:rPr>
          <w:rFonts w:ascii="华文中宋" w:eastAsia="华文中宋" w:hAnsi="华文中宋"/>
          <w:color w:val="444446"/>
          <w:kern w:val="0"/>
        </w:rPr>
        <w:t>毒素</w:t>
      </w:r>
      <w:r>
        <w:rPr>
          <w:rFonts w:ascii="华文中宋" w:eastAsia="华文中宋" w:hAnsi="华文中宋"/>
          <w:color w:val="202021"/>
          <w:kern w:val="0"/>
        </w:rPr>
        <w:t>的测定</w:t>
      </w:r>
      <w:r>
        <w:rPr>
          <w:rFonts w:hAnsi="华文中宋"/>
          <w:color w:val="202021"/>
          <w:kern w:val="0"/>
        </w:rPr>
        <w:t xml:space="preserve">  </w:t>
      </w:r>
      <w:r>
        <w:rPr>
          <w:rFonts w:ascii="华文中宋" w:eastAsia="华文中宋" w:hAnsi="华文中宋"/>
          <w:color w:val="303030"/>
          <w:kern w:val="0"/>
        </w:rPr>
        <w:t>液相色谱</w:t>
      </w:r>
      <w:r>
        <w:rPr>
          <w:rFonts w:eastAsia="华文中宋"/>
          <w:color w:val="303030"/>
          <w:kern w:val="0"/>
        </w:rPr>
        <w:t>-</w:t>
      </w:r>
      <w:r>
        <w:rPr>
          <w:rFonts w:ascii="华文中宋" w:eastAsia="华文中宋" w:hAnsi="华文中宋"/>
          <w:color w:val="303030"/>
          <w:kern w:val="0"/>
        </w:rPr>
        <w:t>串联质谱</w:t>
      </w:r>
      <w:r>
        <w:rPr>
          <w:rFonts w:ascii="宋体" w:eastAsia="宋体" w:hAnsi="宋体" w:cs="宋体" w:hint="eastAsia"/>
          <w:color w:val="303030"/>
          <w:kern w:val="0"/>
        </w:rPr>
        <w:t>法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eastAsia="华文中宋" w:hAnsi="华文中宋"/>
          <w:color w:val="303030"/>
          <w:kern w:val="0"/>
        </w:rPr>
      </w:pPr>
      <w:r>
        <w:rPr>
          <w:rFonts w:eastAsia="华文中宋"/>
          <w:color w:val="202021"/>
          <w:kern w:val="0"/>
        </w:rPr>
        <w:t>SN</w:t>
      </w:r>
      <w:r>
        <w:rPr>
          <w:rFonts w:eastAsia="华文中宋"/>
          <w:color w:val="616161"/>
          <w:kern w:val="0"/>
        </w:rPr>
        <w:t>/</w:t>
      </w:r>
      <w:r>
        <w:rPr>
          <w:rFonts w:eastAsia="华文中宋"/>
          <w:color w:val="202021"/>
          <w:kern w:val="0"/>
        </w:rPr>
        <w:t xml:space="preserve">T </w:t>
      </w:r>
      <w:r>
        <w:rPr>
          <w:rFonts w:eastAsia="华文中宋"/>
          <w:color w:val="303030"/>
          <w:kern w:val="0"/>
        </w:rPr>
        <w:t>0</w:t>
      </w:r>
      <w:r>
        <w:rPr>
          <w:rFonts w:eastAsia="华文中宋"/>
          <w:color w:val="09090A"/>
          <w:kern w:val="0"/>
        </w:rPr>
        <w:t>1</w:t>
      </w:r>
      <w:r>
        <w:rPr>
          <w:rFonts w:eastAsia="华文中宋"/>
          <w:color w:val="303030"/>
          <w:kern w:val="0"/>
        </w:rPr>
        <w:t>27</w:t>
      </w:r>
      <w:r>
        <w:rPr>
          <w:color w:val="303030"/>
          <w:kern w:val="0"/>
        </w:rPr>
        <w:t xml:space="preserve">  </w:t>
      </w:r>
      <w:r>
        <w:rPr>
          <w:rFonts w:eastAsia="华文中宋"/>
          <w:color w:val="303030"/>
          <w:kern w:val="0"/>
        </w:rPr>
        <w:t xml:space="preserve"> </w:t>
      </w:r>
      <w:r>
        <w:rPr>
          <w:rFonts w:ascii="华文中宋" w:eastAsia="华文中宋" w:hAnsi="华文中宋"/>
          <w:color w:val="202021"/>
          <w:kern w:val="0"/>
        </w:rPr>
        <w:t>进出口动物源性食品中六六六、滴滴涕和六</w:t>
      </w:r>
      <w:r>
        <w:rPr>
          <w:rFonts w:ascii="华文中宋" w:eastAsia="华文中宋" w:hAnsi="华文中宋"/>
          <w:color w:val="444446"/>
          <w:kern w:val="0"/>
        </w:rPr>
        <w:t>氯苯残留量</w:t>
      </w:r>
      <w:r>
        <w:rPr>
          <w:rFonts w:ascii="华文中宋" w:eastAsia="华文中宋" w:hAnsi="华文中宋"/>
          <w:color w:val="202021"/>
          <w:kern w:val="0"/>
        </w:rPr>
        <w:t>的检测方法</w:t>
      </w:r>
      <w:r>
        <w:rPr>
          <w:rFonts w:hAnsi="华文中宋"/>
          <w:color w:val="202021"/>
          <w:kern w:val="0"/>
        </w:rPr>
        <w:t xml:space="preserve">   </w:t>
      </w:r>
      <w:r>
        <w:rPr>
          <w:rFonts w:ascii="华文中宋" w:eastAsia="华文中宋" w:hAnsi="华文中宋"/>
          <w:color w:val="303030"/>
          <w:kern w:val="0"/>
        </w:rPr>
        <w:t>气相色谱</w:t>
      </w:r>
      <w:r>
        <w:rPr>
          <w:rFonts w:eastAsia="华文中宋"/>
          <w:color w:val="303030"/>
          <w:kern w:val="0"/>
        </w:rPr>
        <w:t>-</w:t>
      </w:r>
      <w:r>
        <w:rPr>
          <w:rFonts w:ascii="华文中宋" w:hAnsi="华文中宋"/>
          <w:color w:val="303030"/>
          <w:kern w:val="0"/>
        </w:rPr>
        <w:t>质谱法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华文中宋" w:eastAsia="黑体" w:hAnsi="华文中宋" w:cs="HiddenHorzOCR"/>
          <w:color w:val="303030"/>
          <w:kern w:val="0"/>
        </w:rPr>
      </w:pPr>
      <w:r>
        <w:rPr>
          <w:rFonts w:ascii="华文中宋" w:hAnsi="华文中宋" w:cs="HiddenHorzOCR"/>
          <w:color w:val="303030"/>
          <w:kern w:val="0"/>
        </w:rPr>
        <w:t xml:space="preserve"> 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360"/>
        <w:jc w:val="left"/>
        <w:rPr>
          <w:rFonts w:ascii="华文中宋" w:hAnsi="华文中宋" w:cs="HiddenHorzOCR"/>
          <w:color w:val="303030"/>
          <w:kern w:val="0"/>
          <w:sz w:val="18"/>
          <w:szCs w:val="18"/>
        </w:rPr>
      </w:pPr>
      <w:r>
        <w:rPr>
          <w:rFonts w:ascii="华文中宋" w:hAnsi="华文中宋" w:cs="HiddenHorzOCR"/>
          <w:color w:val="303030"/>
          <w:kern w:val="0"/>
          <w:sz w:val="18"/>
          <w:szCs w:val="18"/>
        </w:rPr>
        <w:t xml:space="preserve"> </w:t>
      </w:r>
    </w:p>
    <w:p w:rsidR="00CF71D8" w:rsidRDefault="00CF71D8" w:rsidP="00CF71D8">
      <w:pPr>
        <w:autoSpaceDE w:val="0"/>
        <w:autoSpaceDN w:val="0"/>
        <w:adjustRightInd w:val="0"/>
        <w:snapToGrid w:val="0"/>
        <w:jc w:val="left"/>
        <w:rPr>
          <w:rFonts w:ascii="微软雅黑" w:eastAsia="微软雅黑" w:hAnsi="微软雅黑" w:cs="Arial"/>
          <w:b/>
          <w:bCs/>
          <w:color w:val="09090A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9090A"/>
          <w:kern w:val="0"/>
          <w:sz w:val="24"/>
          <w:szCs w:val="24"/>
        </w:rPr>
        <w:t>3 要求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280"/>
        <w:jc w:val="left"/>
        <w:rPr>
          <w:rFonts w:ascii="HiddenHorzOCR" w:eastAsia="黑体" w:hAnsi="Times New Roman" w:cs="Times New Roman" w:hint="eastAsia"/>
          <w:color w:val="09090A"/>
          <w:kern w:val="0"/>
          <w:sz w:val="14"/>
          <w:szCs w:val="14"/>
        </w:rPr>
      </w:pPr>
      <w:r>
        <w:rPr>
          <w:rFonts w:ascii="HiddenHorzOCR"/>
          <w:color w:val="09090A"/>
          <w:kern w:val="0"/>
          <w:sz w:val="14"/>
          <w:szCs w:val="14"/>
        </w:rPr>
        <w:t xml:space="preserve"> 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280"/>
        <w:jc w:val="left"/>
        <w:rPr>
          <w:rFonts w:ascii="HiddenHorzOCR"/>
          <w:color w:val="09090A"/>
          <w:kern w:val="0"/>
          <w:sz w:val="14"/>
          <w:szCs w:val="14"/>
        </w:rPr>
      </w:pPr>
      <w:r>
        <w:rPr>
          <w:rFonts w:ascii="HiddenHorzOCR"/>
          <w:color w:val="09090A"/>
          <w:kern w:val="0"/>
          <w:sz w:val="14"/>
          <w:szCs w:val="14"/>
        </w:rPr>
        <w:t xml:space="preserve"> 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Times New Roman" w:eastAsia="华文中宋" w:hAnsi="华文中宋"/>
          <w:color w:val="202021"/>
          <w:kern w:val="0"/>
          <w:szCs w:val="21"/>
        </w:rPr>
      </w:pPr>
      <w:r>
        <w:rPr>
          <w:rFonts w:ascii="华文中宋" w:hAnsi="华文中宋"/>
          <w:color w:val="202021"/>
          <w:kern w:val="0"/>
        </w:rPr>
        <w:t>饲料卫生指标及试验方法见表</w:t>
      </w:r>
      <w:r>
        <w:rPr>
          <w:rFonts w:eastAsia="华文中宋" w:hAnsi="华文中宋"/>
          <w:color w:val="202021"/>
          <w:kern w:val="0"/>
        </w:rPr>
        <w:t>1</w:t>
      </w:r>
      <w:r>
        <w:rPr>
          <w:rFonts w:ascii="华文中宋" w:hAnsi="华文中宋"/>
          <w:color w:val="202021"/>
          <w:kern w:val="0"/>
        </w:rPr>
        <w:t>。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华文中宋" w:eastAsia="黑体" w:hAnsi="华文中宋" w:cs="HiddenHorzOCR"/>
          <w:color w:val="000000"/>
          <w:kern w:val="0"/>
        </w:rPr>
      </w:pPr>
      <w:r>
        <w:rPr>
          <w:rFonts w:ascii="华文中宋" w:hAnsi="华文中宋" w:cs="HiddenHorzOCR"/>
          <w:color w:val="000000"/>
          <w:kern w:val="0"/>
        </w:rPr>
        <w:t xml:space="preserve"> </w:t>
      </w:r>
    </w:p>
    <w:p w:rsidR="00CF71D8" w:rsidRDefault="00CF71D8" w:rsidP="00CF71D8">
      <w:pPr>
        <w:widowControl/>
        <w:jc w:val="left"/>
        <w:rPr>
          <w:rFonts w:ascii="华文中宋" w:hAnsi="华文中宋" w:cs="HiddenHorzOCR"/>
          <w:color w:val="000000"/>
          <w:kern w:val="0"/>
        </w:rPr>
      </w:pPr>
      <w:r>
        <w:rPr>
          <w:rFonts w:ascii="华文中宋" w:hAnsi="华文中宋" w:cs="HiddenHorzOCR"/>
          <w:color w:val="000000"/>
          <w:kern w:val="0"/>
        </w:rPr>
        <w:br w:type="page"/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center"/>
        <w:rPr>
          <w:rFonts w:ascii="HiddenHorzOCR" w:hAnsi="Times New Roman" w:cs="Times New Roman"/>
          <w:color w:val="020202"/>
          <w:kern w:val="0"/>
        </w:rPr>
      </w:pP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82"/>
        <w:jc w:val="center"/>
        <w:rPr>
          <w:rFonts w:ascii="黑体" w:hAnsi="黑体" w:cs="HiddenHorzOCR"/>
          <w:b/>
          <w:bCs/>
          <w:color w:val="000000"/>
          <w:kern w:val="0"/>
          <w:sz w:val="24"/>
          <w:szCs w:val="24"/>
        </w:rPr>
      </w:pP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>表</w:t>
      </w: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 xml:space="preserve">1 </w:t>
      </w:r>
      <w:r>
        <w:rPr>
          <w:rFonts w:ascii="黑体" w:hAnsi="黑体" w:cs="宋体" w:hint="eastAsia"/>
          <w:b/>
          <w:bCs/>
          <w:color w:val="020202"/>
          <w:kern w:val="0"/>
          <w:sz w:val="24"/>
          <w:szCs w:val="24"/>
        </w:rPr>
        <w:t>饲</w:t>
      </w:r>
      <w:r>
        <w:rPr>
          <w:rFonts w:ascii="黑体" w:hAnsi="黑体" w:cs="MS Mincho" w:hint="eastAsia"/>
          <w:b/>
          <w:bCs/>
          <w:color w:val="020202"/>
          <w:kern w:val="0"/>
          <w:sz w:val="24"/>
          <w:szCs w:val="24"/>
        </w:rPr>
        <w:t>料</w:t>
      </w:r>
      <w:r>
        <w:rPr>
          <w:rFonts w:ascii="黑体" w:hAnsi="黑体" w:cs="宋体" w:hint="eastAsia"/>
          <w:b/>
          <w:bCs/>
          <w:color w:val="020202"/>
          <w:kern w:val="0"/>
          <w:sz w:val="24"/>
          <w:szCs w:val="24"/>
        </w:rPr>
        <w:t>卫</w:t>
      </w:r>
      <w:r>
        <w:rPr>
          <w:rFonts w:ascii="黑体" w:hAnsi="黑体" w:cs="MS Mincho" w:hint="eastAsia"/>
          <w:b/>
          <w:bCs/>
          <w:color w:val="020202"/>
          <w:kern w:val="0"/>
          <w:sz w:val="24"/>
          <w:szCs w:val="24"/>
        </w:rPr>
        <w:t>生指</w:t>
      </w:r>
      <w:r>
        <w:rPr>
          <w:rFonts w:ascii="黑体" w:hAnsi="黑体" w:cs="宋体" w:hint="eastAsia"/>
          <w:b/>
          <w:bCs/>
          <w:color w:val="020202"/>
          <w:kern w:val="0"/>
          <w:sz w:val="24"/>
          <w:szCs w:val="24"/>
        </w:rPr>
        <w:t>标</w:t>
      </w:r>
      <w:r>
        <w:rPr>
          <w:rFonts w:ascii="黑体" w:hAnsi="黑体" w:cs="MS Mincho" w:hint="eastAsia"/>
          <w:b/>
          <w:bCs/>
          <w:color w:val="020202"/>
          <w:kern w:val="0"/>
          <w:sz w:val="24"/>
          <w:szCs w:val="24"/>
        </w:rPr>
        <w:t>及</w:t>
      </w:r>
      <w:r>
        <w:rPr>
          <w:rFonts w:ascii="黑体" w:hAnsi="黑体" w:cs="宋体" w:hint="eastAsia"/>
          <w:b/>
          <w:bCs/>
          <w:color w:val="020202"/>
          <w:kern w:val="0"/>
          <w:sz w:val="24"/>
          <w:szCs w:val="24"/>
        </w:rPr>
        <w:t>试验</w:t>
      </w:r>
      <w:r>
        <w:rPr>
          <w:rFonts w:ascii="黑体" w:hAnsi="黑体" w:cs="MS Mincho" w:hint="eastAsia"/>
          <w:b/>
          <w:bCs/>
          <w:color w:val="020202"/>
          <w:kern w:val="0"/>
          <w:sz w:val="24"/>
          <w:szCs w:val="24"/>
        </w:rPr>
        <w:t>方</w:t>
      </w: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>法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华文中宋" w:hAnsi="华文中宋" w:cs="HiddenHorzOCR" w:hint="eastAsia"/>
          <w:color w:val="000000"/>
          <w:kern w:val="0"/>
          <w:szCs w:val="21"/>
        </w:rPr>
      </w:pPr>
      <w:r>
        <w:rPr>
          <w:rFonts w:ascii="华文中宋" w:hAnsi="华文中宋" w:cs="HiddenHorzOCR"/>
          <w:color w:val="000000"/>
          <w:kern w:val="0"/>
        </w:rPr>
        <w:t xml:space="preserve"> </w:t>
      </w:r>
    </w:p>
    <w:tbl>
      <w:tblPr>
        <w:tblStyle w:val="aa"/>
        <w:tblW w:w="9807" w:type="dxa"/>
        <w:jc w:val="center"/>
        <w:tblInd w:w="0" w:type="dxa"/>
        <w:tblLayout w:type="fixed"/>
        <w:tblLook w:val="04A0"/>
      </w:tblPr>
      <w:tblGrid>
        <w:gridCol w:w="690"/>
        <w:gridCol w:w="942"/>
        <w:gridCol w:w="504"/>
        <w:gridCol w:w="4118"/>
        <w:gridCol w:w="1034"/>
        <w:gridCol w:w="1464"/>
        <w:gridCol w:w="1055"/>
      </w:tblGrid>
      <w:tr w:rsidR="00CF71D8" w:rsidTr="00CF71D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项目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产品名称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限量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试验方法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</w:tr>
      <w:tr w:rsidR="00CF71D8" w:rsidTr="00CF71D8">
        <w:trPr>
          <w:trHeight w:val="284"/>
          <w:jc w:val="center"/>
        </w:trPr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无机污染物</w:t>
            </w:r>
          </w:p>
        </w:tc>
      </w:tr>
      <w:tr w:rsidR="00CF71D8" w:rsidTr="00CF71D8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eastAsia="华文中宋"/>
                <w:color w:val="000000"/>
              </w:rPr>
              <w:t>1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总砷</w:t>
            </w:r>
            <w:r>
              <w:rPr>
                <w:rFonts w:eastAsia="华文中宋"/>
                <w:color w:val="000000"/>
              </w:rPr>
              <w:t>mg/kg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干草及其加工产品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rFonts w:eastAsia="华文宋体"/>
                <w:color w:val="000000"/>
              </w:rPr>
              <w:t>4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</w:t>
            </w:r>
            <w:r>
              <w:rPr>
                <w:color w:val="616162"/>
              </w:rPr>
              <w:t xml:space="preserve">/ </w:t>
            </w:r>
            <w:r>
              <w:rPr>
                <w:color w:val="282829"/>
              </w:rPr>
              <w:t xml:space="preserve">T </w:t>
            </w:r>
            <w:r>
              <w:rPr>
                <w:color w:val="161617"/>
              </w:rPr>
              <w:t>1</w:t>
            </w:r>
            <w:r>
              <w:rPr>
                <w:color w:val="3B3B3B"/>
              </w:rPr>
              <w:t>3079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棕榈仁饼（粕）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rFonts w:eastAsia="华文宋体"/>
                <w:color w:val="000000"/>
              </w:rPr>
              <w:t>4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藻类及其加工产品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rFonts w:eastAsia="华文宋体"/>
                <w:color w:val="000000"/>
              </w:rPr>
              <w:t>40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甲壳类动物及其副产品（虾油除外）、鱼虾粉、水生软体动物及其副产品（油脂除外）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rFonts w:eastAsia="华文宋体"/>
                <w:color w:val="000000"/>
              </w:rPr>
              <w:t>15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其他水生动物源性饲料原料（不含水生动物油脂）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rFonts w:eastAsia="华文宋体"/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肉粉、肉骨粉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rFonts w:eastAsia="华文宋体"/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石粉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2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其他矿物质饲料原料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rFonts w:eastAsia="华文宋体"/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油脂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7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其他饲料原料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2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添加剂预混合饲料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浓缩饲料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4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精料补充料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4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水产配合饲料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狐狸、貉、貂配合饲料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10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其他配合饲料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2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eastAsia="华文中宋"/>
                <w:color w:val="000000"/>
              </w:rPr>
              <w:t>2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铅</w:t>
            </w:r>
            <w:r>
              <w:rPr>
                <w:rFonts w:eastAsia="华文中宋"/>
                <w:color w:val="000000"/>
              </w:rPr>
              <w:t>mg/kg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单细胞蛋白饲料原料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5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</w:t>
            </w:r>
            <w:r>
              <w:rPr>
                <w:color w:val="616162"/>
              </w:rPr>
              <w:t xml:space="preserve">/ </w:t>
            </w:r>
            <w:r>
              <w:rPr>
                <w:color w:val="282829"/>
              </w:rPr>
              <w:t xml:space="preserve">T </w:t>
            </w:r>
            <w:r>
              <w:rPr>
                <w:color w:val="161617"/>
              </w:rPr>
              <w:t>1</w:t>
            </w:r>
            <w:r>
              <w:rPr>
                <w:color w:val="3B3B3B"/>
              </w:rPr>
              <w:t>30</w:t>
            </w:r>
            <w:r>
              <w:rPr>
                <w:rFonts w:hint="eastAsia"/>
                <w:color w:val="3B3B3B"/>
              </w:rPr>
              <w:t>80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矿物质饲料原料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15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饲草、粗饲料及其加工产品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30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其他饲料原料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添加剂预混合饲料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40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浓缩饲料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精料补充料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8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配合饲料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5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634"/>
          <w:jc w:val="center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汞</w:t>
            </w:r>
            <w:r>
              <w:rPr>
                <w:rFonts w:eastAsia="华文中宋"/>
                <w:color w:val="000000"/>
              </w:rPr>
              <w:t>mg/kg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鱼、其他水生生物及其副产品饲料原料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0.5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</w:t>
            </w:r>
            <w:r>
              <w:rPr>
                <w:color w:val="616162"/>
              </w:rPr>
              <w:t xml:space="preserve">/ </w:t>
            </w:r>
            <w:r>
              <w:rPr>
                <w:color w:val="282829"/>
              </w:rPr>
              <w:t xml:space="preserve">T </w:t>
            </w:r>
            <w:r>
              <w:rPr>
                <w:color w:val="161617"/>
              </w:rPr>
              <w:t>1</w:t>
            </w:r>
            <w:r>
              <w:rPr>
                <w:color w:val="3B3B3B"/>
              </w:rPr>
              <w:t>30</w:t>
            </w:r>
            <w:r>
              <w:rPr>
                <w:rFonts w:hint="eastAsia"/>
                <w:color w:val="3B3B3B"/>
              </w:rPr>
              <w:t>81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其他饲料原料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0.1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653"/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水产配合饲料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0.5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其他配合饲料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0.1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</w:tbl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华文中宋" w:eastAsia="黑体" w:hAnsi="华文中宋" w:cs="HiddenHorzOCR"/>
          <w:color w:val="000000"/>
          <w:kern w:val="0"/>
          <w:szCs w:val="21"/>
        </w:rPr>
      </w:pPr>
      <w:r>
        <w:rPr>
          <w:rFonts w:ascii="华文中宋" w:hAnsi="华文中宋" w:cs="HiddenHorzOCR"/>
          <w:color w:val="000000"/>
          <w:kern w:val="0"/>
        </w:rPr>
        <w:t xml:space="preserve"> 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华文中宋" w:hAnsi="华文中宋" w:cs="HiddenHorzOCR"/>
          <w:color w:val="000000"/>
          <w:kern w:val="0"/>
        </w:rPr>
      </w:pPr>
      <w:r>
        <w:rPr>
          <w:rFonts w:ascii="华文中宋" w:hAnsi="华文中宋" w:cs="HiddenHorzOCR"/>
          <w:color w:val="000000"/>
          <w:kern w:val="0"/>
        </w:rPr>
        <w:t xml:space="preserve"> </w:t>
      </w:r>
    </w:p>
    <w:p w:rsidR="00CF71D8" w:rsidRDefault="00CF71D8" w:rsidP="00CF71D8">
      <w:pPr>
        <w:widowControl/>
        <w:jc w:val="left"/>
        <w:rPr>
          <w:rFonts w:ascii="黑体" w:hAnsi="黑体" w:cs="HiddenHorzOCR"/>
          <w:b/>
          <w:bCs/>
          <w:color w:val="020202"/>
          <w:kern w:val="0"/>
          <w:sz w:val="24"/>
          <w:szCs w:val="24"/>
        </w:rPr>
        <w:sectPr w:rsidR="00CF71D8">
          <w:pgSz w:w="11906" w:h="16838"/>
          <w:pgMar w:top="1191" w:right="1191" w:bottom="1191" w:left="1191" w:header="720" w:footer="720" w:gutter="0"/>
          <w:cols w:space="720"/>
          <w:docGrid w:type="lines" w:linePitch="312"/>
        </w:sectPr>
      </w:pP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82"/>
        <w:jc w:val="center"/>
        <w:rPr>
          <w:rFonts w:ascii="黑体" w:hAnsi="黑体" w:cs="HiddenHorzOCR"/>
          <w:b/>
          <w:bCs/>
          <w:color w:val="020202"/>
          <w:kern w:val="0"/>
          <w:sz w:val="24"/>
          <w:szCs w:val="24"/>
        </w:rPr>
      </w:pP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lastRenderedPageBreak/>
        <w:t>表</w:t>
      </w: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>1</w:t>
      </w: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>（续）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82"/>
        <w:jc w:val="center"/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</w:pP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 xml:space="preserve"> </w:t>
      </w:r>
    </w:p>
    <w:tbl>
      <w:tblPr>
        <w:tblStyle w:val="aa"/>
        <w:tblW w:w="9807" w:type="dxa"/>
        <w:jc w:val="center"/>
        <w:tblInd w:w="0" w:type="dxa"/>
        <w:tblLayout w:type="fixed"/>
        <w:tblLook w:val="04A0"/>
      </w:tblPr>
      <w:tblGrid>
        <w:gridCol w:w="690"/>
        <w:gridCol w:w="942"/>
        <w:gridCol w:w="504"/>
        <w:gridCol w:w="4118"/>
        <w:gridCol w:w="1034"/>
        <w:gridCol w:w="1464"/>
        <w:gridCol w:w="1055"/>
      </w:tblGrid>
      <w:tr w:rsidR="00CF71D8" w:rsidTr="00CF71D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项目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产品名称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限量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试验方法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</w:tr>
      <w:tr w:rsidR="00CF71D8" w:rsidTr="00CF71D8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镉</w:t>
            </w:r>
            <w:r>
              <w:rPr>
                <w:rFonts w:eastAsia="华文中宋"/>
                <w:color w:val="000000"/>
              </w:rPr>
              <w:t>mg/kg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藻类及其加工产品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2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</w:t>
            </w:r>
            <w:r>
              <w:rPr>
                <w:color w:val="616162"/>
              </w:rPr>
              <w:t>/</w:t>
            </w:r>
            <w:r>
              <w:rPr>
                <w:color w:val="282829"/>
              </w:rPr>
              <w:t xml:space="preserve">T </w:t>
            </w:r>
            <w:r>
              <w:rPr>
                <w:color w:val="161617"/>
              </w:rPr>
              <w:t>1</w:t>
            </w:r>
            <w:r>
              <w:rPr>
                <w:color w:val="3B3B3B"/>
              </w:rPr>
              <w:t>30</w:t>
            </w:r>
            <w:r>
              <w:rPr>
                <w:rFonts w:hint="eastAsia"/>
                <w:color w:val="3B3B3B"/>
              </w:rPr>
              <w:t>82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植物性饲料原料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水生软体动物及其副产品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7</w:t>
            </w:r>
            <w:r>
              <w:rPr>
                <w:rFonts w:eastAsia="华文宋体"/>
                <w:color w:val="000000"/>
              </w:rPr>
              <w:t>5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其他动物源性饲料原料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2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石粉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0.75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其他矿物质饲料原料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2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添加剂预混合饲料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5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浓缩饲料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1.25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犊牛、羔羊精料补充料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0.5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其他精料补充料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虾、蟹、海参、贝类配合饲料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2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水产配合饲料（虾、蟹、海参、贝类配合饲料除外）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其他配合饲料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0.5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铬</w:t>
            </w:r>
            <w:r>
              <w:rPr>
                <w:rFonts w:eastAsia="华文中宋"/>
                <w:color w:val="000000"/>
              </w:rPr>
              <w:t>mg/kg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5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</w:t>
            </w:r>
            <w:r>
              <w:rPr>
                <w:color w:val="616162"/>
              </w:rPr>
              <w:t>/</w:t>
            </w:r>
            <w:r>
              <w:rPr>
                <w:color w:val="282829"/>
              </w:rPr>
              <w:t>T</w:t>
            </w:r>
            <w:r>
              <w:rPr>
                <w:rFonts w:hint="eastAsia"/>
                <w:color w:val="282829"/>
              </w:rPr>
              <w:t> </w:t>
            </w:r>
            <w:r>
              <w:rPr>
                <w:color w:val="161617"/>
              </w:rPr>
              <w:t>1</w:t>
            </w:r>
            <w:r>
              <w:rPr>
                <w:color w:val="3B3B3B"/>
              </w:rPr>
              <w:t>30</w:t>
            </w:r>
            <w:r>
              <w:rPr>
                <w:rFonts w:hint="eastAsia"/>
                <w:color w:val="3B3B3B"/>
              </w:rPr>
              <w:t>88</w:t>
            </w:r>
            <w:r>
              <w:rPr>
                <w:rFonts w:ascii="黑体" w:hAnsi="黑体" w:hint="eastAsia"/>
                <w:color w:val="3B3B3B"/>
              </w:rPr>
              <w:t>—</w:t>
            </w:r>
            <w:r>
              <w:rPr>
                <w:rFonts w:hint="eastAsia"/>
                <w:color w:val="3B3B3B"/>
              </w:rPr>
              <w:t>2006</w:t>
            </w:r>
            <w:r>
              <w:rPr>
                <w:rFonts w:ascii="宋体" w:eastAsia="宋体" w:hAnsi="宋体" w:cs="宋体" w:hint="eastAsia"/>
                <w:color w:val="000000"/>
              </w:rPr>
              <w:t>（原子吸收光谱法）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猪用添加剂预混合饲料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20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其他添加剂预混合饲料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5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猪用浓缩饲料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6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其他浓缩饲料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5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配合饲料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5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405"/>
          <w:jc w:val="center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氟</w:t>
            </w:r>
            <w:r>
              <w:rPr>
                <w:rFonts w:eastAsia="华文中宋"/>
                <w:color w:val="000000"/>
              </w:rPr>
              <w:t>mg/kg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甲壳类动物及其副产品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3 000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</w:t>
            </w:r>
            <w:r>
              <w:rPr>
                <w:rFonts w:hint="eastAsia"/>
                <w:color w:val="616162"/>
              </w:rPr>
              <w:t>/</w:t>
            </w:r>
            <w:r>
              <w:rPr>
                <w:color w:val="282829"/>
              </w:rPr>
              <w:t xml:space="preserve">T </w:t>
            </w:r>
            <w:r>
              <w:rPr>
                <w:color w:val="161617"/>
              </w:rPr>
              <w:t>1</w:t>
            </w:r>
            <w:r>
              <w:rPr>
                <w:color w:val="3B3B3B"/>
              </w:rPr>
              <w:t>30</w:t>
            </w:r>
            <w:r>
              <w:rPr>
                <w:rFonts w:hint="eastAsia"/>
                <w:color w:val="3B3B3B"/>
              </w:rPr>
              <w:t>83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405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其他动物及其副产品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≤500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405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蛭石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≤3 000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69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其他矿物质饲料原料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400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411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其他饲料原料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≤150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377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添加剂预混合饲料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≤800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377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浓缩饲料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≤500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377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牛、羊精料补充料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≤50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377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猪配合饲料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≤100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377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肉用仔鸡、育雏鸡、育成鸡配合饲料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≤250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377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产蛋鸡配合饲料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≤350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377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鸭配合饲料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≤200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439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水产配合饲料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350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439"/>
          <w:jc w:val="center"/>
        </w:trPr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其他配合饲料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≤150</w:t>
            </w:r>
          </w:p>
        </w:tc>
        <w:tc>
          <w:tcPr>
            <w:tcW w:w="14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</w:tbl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82"/>
        <w:jc w:val="left"/>
        <w:rPr>
          <w:rFonts w:ascii="黑体" w:eastAsia="黑体" w:hAnsi="黑体" w:cs="HiddenHorzOCR" w:hint="eastAsia"/>
          <w:b/>
          <w:bCs/>
          <w:color w:val="020202"/>
          <w:kern w:val="0"/>
          <w:sz w:val="24"/>
          <w:szCs w:val="24"/>
        </w:rPr>
      </w:pP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 xml:space="preserve"> </w:t>
      </w:r>
    </w:p>
    <w:p w:rsidR="00CF71D8" w:rsidRDefault="00CF71D8" w:rsidP="00CF71D8">
      <w:pPr>
        <w:widowControl/>
        <w:jc w:val="left"/>
        <w:rPr>
          <w:rFonts w:ascii="黑体" w:hAnsi="黑体" w:cs="HiddenHorzOCR"/>
          <w:b/>
          <w:bCs/>
          <w:color w:val="020202"/>
          <w:kern w:val="0"/>
          <w:sz w:val="24"/>
          <w:szCs w:val="24"/>
        </w:rPr>
        <w:sectPr w:rsidR="00CF71D8">
          <w:pgSz w:w="11906" w:h="16838"/>
          <w:pgMar w:top="1191" w:right="1191" w:bottom="1191" w:left="1191" w:header="720" w:footer="720" w:gutter="0"/>
          <w:cols w:space="720"/>
          <w:docGrid w:type="lines" w:linePitch="312"/>
        </w:sectPr>
      </w:pP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82"/>
        <w:jc w:val="center"/>
        <w:rPr>
          <w:rFonts w:ascii="黑体" w:hAnsi="黑体" w:cs="HiddenHorzOCR" w:hint="eastAsia"/>
          <w:b/>
          <w:bCs/>
          <w:color w:val="020202"/>
          <w:kern w:val="0"/>
          <w:szCs w:val="21"/>
        </w:rPr>
      </w:pP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lastRenderedPageBreak/>
        <w:t>表</w:t>
      </w: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>1</w:t>
      </w: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>（续）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华文中宋" w:hAnsi="华文中宋" w:cs="HiddenHorzOCR" w:hint="eastAsia"/>
          <w:color w:val="000000"/>
          <w:kern w:val="0"/>
        </w:rPr>
      </w:pPr>
      <w:r>
        <w:rPr>
          <w:rFonts w:ascii="华文中宋" w:hAnsi="华文中宋" w:cs="HiddenHorzOCR"/>
          <w:color w:val="000000"/>
          <w:kern w:val="0"/>
        </w:rPr>
        <w:t xml:space="preserve"> </w:t>
      </w:r>
    </w:p>
    <w:tbl>
      <w:tblPr>
        <w:tblStyle w:val="aa"/>
        <w:tblW w:w="9807" w:type="dxa"/>
        <w:jc w:val="center"/>
        <w:tblInd w:w="0" w:type="dxa"/>
        <w:tblLayout w:type="fixed"/>
        <w:tblLook w:val="04A0"/>
      </w:tblPr>
      <w:tblGrid>
        <w:gridCol w:w="685"/>
        <w:gridCol w:w="7"/>
        <w:gridCol w:w="1038"/>
        <w:gridCol w:w="502"/>
        <w:gridCol w:w="4053"/>
        <w:gridCol w:w="1029"/>
        <w:gridCol w:w="1450"/>
        <w:gridCol w:w="9"/>
        <w:gridCol w:w="1034"/>
      </w:tblGrid>
      <w:tr w:rsidR="00CF71D8" w:rsidTr="00CF71D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项目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产品名称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限量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试验方法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</w:tr>
      <w:tr w:rsidR="00CF71D8" w:rsidTr="00CF71D8">
        <w:trPr>
          <w:jc w:val="center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亚硝酸盐（以</w:t>
            </w:r>
            <w:r>
              <w:rPr>
                <w:rFonts w:eastAsia="华文中宋"/>
                <w:color w:val="000000"/>
              </w:rPr>
              <w:t>NaNO</w:t>
            </w:r>
            <w:r>
              <w:rPr>
                <w:rFonts w:eastAsia="华文中宋"/>
                <w:color w:val="000000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</w:rPr>
              <w:t>）</w:t>
            </w:r>
            <w:r>
              <w:rPr>
                <w:rFonts w:eastAsia="华文中宋"/>
                <w:color w:val="000000"/>
              </w:rPr>
              <w:t>mg/kg</w:t>
            </w: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火腿肠粉等肉制品生产过程中获得的前食品和副产品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80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</w:t>
            </w:r>
            <w:r>
              <w:rPr>
                <w:color w:val="616162"/>
              </w:rPr>
              <w:t>/</w:t>
            </w:r>
            <w:r>
              <w:rPr>
                <w:color w:val="282829"/>
              </w:rPr>
              <w:t xml:space="preserve">T </w:t>
            </w:r>
            <w:r>
              <w:rPr>
                <w:color w:val="161617"/>
              </w:rPr>
              <w:t>1</w:t>
            </w:r>
            <w:r>
              <w:rPr>
                <w:color w:val="3B3B3B"/>
              </w:rPr>
              <w:t>30</w:t>
            </w:r>
            <w:r>
              <w:rPr>
                <w:rFonts w:hint="eastAsia"/>
                <w:color w:val="3B3B3B"/>
              </w:rPr>
              <w:t>85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736"/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其他饲料原料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15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浓缩饲料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20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精料补充料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20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485"/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配合饲料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15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真菌毒素</w:t>
            </w:r>
          </w:p>
        </w:tc>
      </w:tr>
      <w:tr w:rsidR="00CF71D8" w:rsidTr="00CF71D8">
        <w:trPr>
          <w:jc w:val="center"/>
        </w:trPr>
        <w:tc>
          <w:tcPr>
            <w:tcW w:w="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黄曲霉毒素</w:t>
            </w:r>
            <w:r>
              <w:rPr>
                <w:color w:val="000000"/>
              </w:rPr>
              <w:t>B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μ</w:t>
            </w:r>
            <w:r>
              <w:rPr>
                <w:rFonts w:eastAsia="华文中宋"/>
                <w:color w:val="000000"/>
              </w:rPr>
              <w:t>g/kg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玉米加工产品、花生饼（粕）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50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eastAsia="华文中宋"/>
                <w:color w:val="000000"/>
              </w:rPr>
              <w:t>NY</w:t>
            </w:r>
            <w:r>
              <w:rPr>
                <w:color w:val="000000"/>
              </w:rPr>
              <w:t>/T</w:t>
            </w:r>
            <w:r>
              <w:rPr>
                <w:rFonts w:eastAsia="华文中宋"/>
                <w:color w:val="000000"/>
              </w:rPr>
              <w:t xml:space="preserve"> 2071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10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植物油脂（玉米油、花生油除外）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10</w:t>
            </w: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10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玉米油、花生油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20</w:t>
            </w: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10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其他植物性饲料原料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30</w:t>
            </w: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10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仔猪、雏禽浓缩饲料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10</w:t>
            </w: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10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肉用仔鸡后期、生长鸭、产蛋鸭浓缩饲料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≤15</w:t>
            </w: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10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其他浓缩饲料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20</w:t>
            </w: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10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犊牛、羔羊精料补充料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20</w:t>
            </w: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10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泌乳期精料补充料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10</w:t>
            </w: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10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其他精料补充料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30</w:t>
            </w: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10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仔猪、雏禽配合饲料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10</w:t>
            </w: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10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肉用仔鸭后期、生长鸭、产蛋鸭配合饲料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≤15</w:t>
            </w: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10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其他配合饲料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20</w:t>
            </w: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1062"/>
          <w:jc w:val="center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赭曲霉毒素</w:t>
            </w:r>
            <w:proofErr w:type="spellStart"/>
            <w:r>
              <w:rPr>
                <w:color w:val="000000"/>
              </w:rPr>
              <w:t>A</w:t>
            </w:r>
            <w:r>
              <w:rPr>
                <w:rFonts w:ascii="华文中宋" w:hAnsi="华文中宋"/>
                <w:color w:val="000000"/>
              </w:rPr>
              <w:t>μ</w:t>
            </w:r>
            <w:r>
              <w:rPr>
                <w:rFonts w:eastAsia="华文中宋"/>
                <w:color w:val="000000"/>
              </w:rPr>
              <w:t>g</w:t>
            </w:r>
            <w:proofErr w:type="spellEnd"/>
            <w:r>
              <w:rPr>
                <w:rFonts w:eastAsia="华文中宋"/>
                <w:color w:val="000000"/>
              </w:rPr>
              <w:t>/kg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谷物及其加工产品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100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</w:t>
            </w:r>
            <w:r>
              <w:rPr>
                <w:rFonts w:hint="eastAsia"/>
                <w:color w:val="616162"/>
              </w:rPr>
              <w:t>/</w:t>
            </w:r>
            <w:r>
              <w:rPr>
                <w:color w:val="282829"/>
              </w:rPr>
              <w:t xml:space="preserve">T </w:t>
            </w:r>
            <w:r>
              <w:rPr>
                <w:color w:val="3B3B3B"/>
              </w:rPr>
              <w:t>30</w:t>
            </w:r>
            <w:r>
              <w:rPr>
                <w:rFonts w:hint="eastAsia"/>
                <w:color w:val="3B3B3B"/>
              </w:rPr>
              <w:t>957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992"/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配合饲料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≤100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439"/>
          <w:jc w:val="center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eastAsia="华文中宋"/>
                <w:color w:val="000000"/>
              </w:rPr>
              <w:t>10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玉米赤霉烯酮</w:t>
            </w:r>
            <w:r>
              <w:rPr>
                <w:color w:val="000000"/>
              </w:rPr>
              <w:t>m</w:t>
            </w:r>
            <w:r>
              <w:rPr>
                <w:rFonts w:eastAsia="华文中宋"/>
                <w:color w:val="000000"/>
              </w:rPr>
              <w:t>g/kg</w:t>
            </w: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玉米及其加工产品（玉米皮、喷浆玉米皮、玉米浆干粉除外）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≤0.5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282829"/>
              </w:rPr>
              <w:t>NY/T</w:t>
            </w:r>
            <w:r>
              <w:rPr>
                <w:color w:val="282829"/>
              </w:rPr>
              <w:t> </w:t>
            </w:r>
            <w:r>
              <w:rPr>
                <w:rFonts w:hint="eastAsia"/>
                <w:color w:val="282829"/>
              </w:rPr>
              <w:t>2</w:t>
            </w:r>
            <w:r>
              <w:rPr>
                <w:color w:val="3B3B3B"/>
              </w:rPr>
              <w:t>0</w:t>
            </w:r>
            <w:r>
              <w:rPr>
                <w:rFonts w:hint="eastAsia"/>
                <w:color w:val="3B3B3B"/>
              </w:rPr>
              <w:t>71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439"/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玉米皮、喷浆玉米皮、玉米浆干粉、玉米酒糟类产品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≤1.5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89"/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其他植物性饲料原料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67"/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犊牛、羔羊、泌乳期精料补充料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≤0.5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371"/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仔猪配合饲料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≤0.15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63"/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青年母猪配合饲料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≤0.1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367"/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其他猪配合饲料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≤0.25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  <w:jc w:val="center"/>
        </w:trPr>
        <w:tc>
          <w:tcPr>
            <w:tcW w:w="9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0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其他配合饲料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≤0.5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</w:tbl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82"/>
        <w:jc w:val="left"/>
        <w:rPr>
          <w:rFonts w:ascii="黑体" w:eastAsia="黑体" w:hAnsi="黑体" w:cs="HiddenHorzOCR"/>
          <w:b/>
          <w:bCs/>
          <w:color w:val="020202"/>
          <w:kern w:val="0"/>
          <w:sz w:val="24"/>
          <w:szCs w:val="24"/>
        </w:rPr>
      </w:pP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 xml:space="preserve"> </w:t>
      </w:r>
    </w:p>
    <w:p w:rsidR="00CF71D8" w:rsidRDefault="00CF71D8" w:rsidP="00CF71D8">
      <w:pPr>
        <w:widowControl/>
        <w:jc w:val="left"/>
        <w:rPr>
          <w:rFonts w:ascii="黑体" w:hAnsi="黑体" w:cs="HiddenHorzOCR"/>
          <w:b/>
          <w:bCs/>
          <w:color w:val="020202"/>
          <w:kern w:val="0"/>
        </w:rPr>
        <w:sectPr w:rsidR="00CF71D8">
          <w:pgSz w:w="11906" w:h="16838"/>
          <w:pgMar w:top="1191" w:right="1191" w:bottom="1191" w:left="1191" w:header="720" w:footer="720" w:gutter="0"/>
          <w:cols w:space="720"/>
          <w:docGrid w:type="lines" w:linePitch="312"/>
        </w:sectPr>
      </w:pP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2"/>
        <w:jc w:val="left"/>
        <w:rPr>
          <w:rFonts w:ascii="黑体" w:hAnsi="黑体" w:cs="HiddenHorzOCR" w:hint="eastAsia"/>
          <w:b/>
          <w:bCs/>
          <w:color w:val="020202"/>
          <w:kern w:val="0"/>
          <w:szCs w:val="21"/>
        </w:rPr>
      </w:pP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82"/>
        <w:jc w:val="center"/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</w:pP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>表</w:t>
      </w: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>1</w:t>
      </w: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>（续）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82"/>
        <w:jc w:val="center"/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</w:pP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 xml:space="preserve"> </w:t>
      </w:r>
    </w:p>
    <w:tbl>
      <w:tblPr>
        <w:tblStyle w:val="aa"/>
        <w:tblW w:w="9954" w:type="dxa"/>
        <w:tblInd w:w="0" w:type="dxa"/>
        <w:tblLayout w:type="fixed"/>
        <w:tblLook w:val="04A0"/>
      </w:tblPr>
      <w:tblGrid>
        <w:gridCol w:w="678"/>
        <w:gridCol w:w="9"/>
        <w:gridCol w:w="1166"/>
        <w:gridCol w:w="500"/>
        <w:gridCol w:w="4117"/>
        <w:gridCol w:w="1023"/>
        <w:gridCol w:w="1433"/>
        <w:gridCol w:w="9"/>
        <w:gridCol w:w="1019"/>
      </w:tblGrid>
      <w:tr w:rsidR="00CF71D8" w:rsidTr="00CF71D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项目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产品名称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限量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试验方法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</w:tr>
      <w:tr w:rsidR="00CF71D8" w:rsidTr="00CF71D8">
        <w:trPr>
          <w:trHeight w:val="1057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脱氧雪腐镰刀菌烯醇（呕吐毒素）</w:t>
            </w:r>
            <w:r>
              <w:rPr>
                <w:rFonts w:eastAsia="华文中宋"/>
                <w:color w:val="000000"/>
              </w:rPr>
              <w:t>mg/kg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植物性饲料原料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≤5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</w:t>
            </w:r>
            <w:r>
              <w:rPr>
                <w:color w:val="616162"/>
              </w:rPr>
              <w:t>/</w:t>
            </w:r>
            <w:r>
              <w:rPr>
                <w:color w:val="282829"/>
              </w:rPr>
              <w:t xml:space="preserve">T </w:t>
            </w:r>
            <w:r>
              <w:rPr>
                <w:color w:val="3B3B3B"/>
              </w:rPr>
              <w:t>30</w:t>
            </w:r>
            <w:r>
              <w:rPr>
                <w:rFonts w:hint="eastAsia"/>
                <w:color w:val="3B3B3B"/>
              </w:rPr>
              <w:t>956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121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犊牛、羔羊、泌乳期精料补充料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</w:t>
            </w: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其他精料补充料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3</w:t>
            </w: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343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猪配合饲料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</w:t>
            </w: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7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3</w:t>
            </w: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380"/>
        </w:trPr>
        <w:tc>
          <w:tcPr>
            <w:tcW w:w="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T-2</w:t>
            </w:r>
            <w:r>
              <w:rPr>
                <w:rFonts w:ascii="宋体" w:eastAsia="宋体" w:hAnsi="宋体" w:cs="宋体" w:hint="eastAsia"/>
                <w:color w:val="000000"/>
              </w:rPr>
              <w:t>毒素</w:t>
            </w:r>
          </w:p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m</w:t>
            </w:r>
            <w:r>
              <w:rPr>
                <w:rFonts w:eastAsia="华文中宋"/>
                <w:color w:val="000000"/>
              </w:rPr>
              <w:t>g/kg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植物性饲料原料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</w:t>
            </w:r>
            <w:r>
              <w:rPr>
                <w:color w:val="000000"/>
              </w:rPr>
              <w:t>5</w:t>
            </w:r>
          </w:p>
        </w:tc>
        <w:tc>
          <w:tcPr>
            <w:tcW w:w="144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eastAsia="华文中宋"/>
                <w:color w:val="000000"/>
              </w:rPr>
              <w:t>NY</w:t>
            </w:r>
            <w:r>
              <w:rPr>
                <w:color w:val="000000"/>
              </w:rPr>
              <w:t>/T</w:t>
            </w:r>
            <w:r>
              <w:rPr>
                <w:rFonts w:eastAsia="华文中宋"/>
                <w:color w:val="000000"/>
              </w:rPr>
              <w:t xml:space="preserve"> 2071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</w:trPr>
        <w:tc>
          <w:tcPr>
            <w:tcW w:w="111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猪、禽配合饲料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≤0.5</w:t>
            </w: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1099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伏马毒素（</w:t>
            </w:r>
            <w:r>
              <w:rPr>
                <w:color w:val="000000"/>
              </w:rPr>
              <w:t>B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+B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</w:rPr>
              <w:t>）</w:t>
            </w:r>
            <w:r>
              <w:rPr>
                <w:color w:val="000000"/>
              </w:rPr>
              <w:t>m</w:t>
            </w:r>
            <w:r>
              <w:rPr>
                <w:rFonts w:eastAsia="华文中宋"/>
                <w:color w:val="000000"/>
              </w:rPr>
              <w:t>g/kg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玉米及其加工产品、玉米酒糟类产品、玉米青贮饲料和玉米秸秆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≤6</w:t>
            </w:r>
            <w:r>
              <w:rPr>
                <w:color w:val="000000"/>
              </w:rPr>
              <w:t>0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eastAsia="华文中宋"/>
                <w:color w:val="000000"/>
              </w:rPr>
              <w:t>NY</w:t>
            </w:r>
            <w:r>
              <w:rPr>
                <w:color w:val="000000"/>
              </w:rPr>
              <w:t>/T</w:t>
            </w:r>
            <w:r>
              <w:rPr>
                <w:rFonts w:eastAsia="华文中宋"/>
                <w:color w:val="000000"/>
              </w:rPr>
              <w:t> </w:t>
            </w:r>
            <w:r>
              <w:rPr>
                <w:color w:val="000000"/>
              </w:rPr>
              <w:t>1970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65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犊牛、羔羊精料补充料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≤20</w:t>
            </w: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65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马、兔精料补充料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≤5</w:t>
            </w: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27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其他反刍动物精料补充料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≤50</w:t>
            </w: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27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猪浓缩饲料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≤5</w:t>
            </w: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27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家禽浓缩饲料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≤20</w:t>
            </w: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27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猪、兔、马配合饲料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≤5</w:t>
            </w: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345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家禽配合饲料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≤20</w:t>
            </w: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65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鱼配合饲料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≤10</w:t>
            </w: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65"/>
        </w:trPr>
        <w:tc>
          <w:tcPr>
            <w:tcW w:w="9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天然植物毒素</w:t>
            </w:r>
          </w:p>
        </w:tc>
      </w:tr>
      <w:tr w:rsidR="00CF71D8" w:rsidTr="00CF71D8">
        <w:trPr>
          <w:trHeight w:val="349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氰化物（以</w:t>
            </w:r>
            <w:r>
              <w:rPr>
                <w:color w:val="000000"/>
              </w:rPr>
              <w:t>HCN</w:t>
            </w:r>
            <w:r>
              <w:rPr>
                <w:rFonts w:ascii="宋体" w:eastAsia="宋体" w:hAnsi="宋体" w:cs="宋体" w:hint="eastAsia"/>
                <w:color w:val="000000"/>
              </w:rPr>
              <w:t>计）</w:t>
            </w:r>
            <w:r>
              <w:rPr>
                <w:color w:val="000000"/>
              </w:rPr>
              <w:t>m</w:t>
            </w:r>
            <w:r>
              <w:rPr>
                <w:rFonts w:eastAsia="华文中宋"/>
                <w:color w:val="000000"/>
              </w:rPr>
              <w:t>g/kg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亚麻籽【胡麻籽】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≤250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</w:t>
            </w:r>
            <w:r>
              <w:rPr>
                <w:rFonts w:hint="eastAsia"/>
                <w:color w:val="616162"/>
              </w:rPr>
              <w:t>/</w:t>
            </w:r>
            <w:r>
              <w:rPr>
                <w:color w:val="282829"/>
              </w:rPr>
              <w:t xml:space="preserve">T </w:t>
            </w:r>
            <w:r>
              <w:rPr>
                <w:rFonts w:hint="eastAsia"/>
                <w:color w:val="282829"/>
              </w:rPr>
              <w:t>1</w:t>
            </w:r>
            <w:r>
              <w:rPr>
                <w:color w:val="3B3B3B"/>
              </w:rPr>
              <w:t>30</w:t>
            </w:r>
            <w:r>
              <w:rPr>
                <w:rFonts w:hint="eastAsia"/>
                <w:color w:val="3B3B3B"/>
              </w:rPr>
              <w:t>84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69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亚麻籽【胡麻籽】饼、亚麻籽【胡麻籽】粕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≤350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69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木薯及其加工产品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≤100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373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其他饲料原料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≤50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524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雏鸡配合饲料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≤10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405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≤50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游离棉酚</w:t>
            </w:r>
            <w:r>
              <w:rPr>
                <w:color w:val="000000"/>
              </w:rPr>
              <w:t>m</w:t>
            </w:r>
            <w:r>
              <w:rPr>
                <w:rFonts w:eastAsia="华文中宋"/>
                <w:color w:val="000000"/>
              </w:rPr>
              <w:t>g/kg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棉籽油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≤200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</w:t>
            </w:r>
            <w:r>
              <w:rPr>
                <w:rFonts w:hint="eastAsia"/>
                <w:color w:val="616162"/>
              </w:rPr>
              <w:t>/</w:t>
            </w:r>
            <w:r>
              <w:rPr>
                <w:color w:val="282829"/>
              </w:rPr>
              <w:t xml:space="preserve">T </w:t>
            </w:r>
            <w:r>
              <w:rPr>
                <w:rFonts w:hint="eastAsia"/>
                <w:color w:val="282829"/>
              </w:rPr>
              <w:t>1</w:t>
            </w:r>
            <w:r>
              <w:rPr>
                <w:color w:val="3B3B3B"/>
              </w:rPr>
              <w:t>30</w:t>
            </w:r>
            <w:r>
              <w:rPr>
                <w:rFonts w:hint="eastAsia"/>
                <w:color w:val="3B3B3B"/>
              </w:rPr>
              <w:t>86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棉籽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≤5 000</w:t>
            </w: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脱酚棉籽蛋白、发酵棉籽蛋白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≤400</w:t>
            </w: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其他棉籽加工产品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≤1 200</w:t>
            </w: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其他饲料原料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≤20</w:t>
            </w:r>
          </w:p>
        </w:tc>
        <w:tc>
          <w:tcPr>
            <w:tcW w:w="14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</w:tbl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华文中宋" w:eastAsia="黑体" w:hAnsi="华文中宋" w:cs="HiddenHorzOCR" w:hint="eastAsia"/>
          <w:color w:val="000000"/>
          <w:kern w:val="0"/>
          <w:szCs w:val="21"/>
        </w:rPr>
      </w:pPr>
      <w:r>
        <w:rPr>
          <w:rFonts w:ascii="华文中宋" w:hAnsi="华文中宋" w:cs="HiddenHorzOCR"/>
          <w:color w:val="000000"/>
          <w:kern w:val="0"/>
        </w:rPr>
        <w:t xml:space="preserve"> 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华文中宋" w:hAnsi="华文中宋" w:cs="HiddenHorzOCR"/>
          <w:color w:val="000000"/>
          <w:kern w:val="0"/>
        </w:rPr>
      </w:pPr>
      <w:r>
        <w:rPr>
          <w:rFonts w:ascii="华文中宋" w:hAnsi="华文中宋" w:cs="HiddenHorzOCR"/>
          <w:color w:val="000000"/>
          <w:kern w:val="0"/>
        </w:rPr>
        <w:t xml:space="preserve"> </w:t>
      </w:r>
    </w:p>
    <w:p w:rsidR="00CF71D8" w:rsidRDefault="00CF71D8" w:rsidP="00CF71D8">
      <w:pPr>
        <w:widowControl/>
        <w:jc w:val="left"/>
        <w:rPr>
          <w:rFonts w:ascii="黑体" w:hAnsi="黑体" w:cs="HiddenHorzOCR"/>
          <w:b/>
          <w:bCs/>
          <w:color w:val="020202"/>
          <w:kern w:val="0"/>
          <w:sz w:val="24"/>
          <w:szCs w:val="24"/>
        </w:rPr>
        <w:sectPr w:rsidR="00CF71D8">
          <w:pgSz w:w="11906" w:h="16838"/>
          <w:pgMar w:top="1191" w:right="1191" w:bottom="1191" w:left="1191" w:header="720" w:footer="720" w:gutter="0"/>
          <w:cols w:space="720"/>
          <w:docGrid w:type="lines" w:linePitch="312"/>
        </w:sectPr>
      </w:pP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82"/>
        <w:jc w:val="center"/>
        <w:rPr>
          <w:rFonts w:ascii="黑体" w:hAnsi="黑体" w:cs="HiddenHorzOCR"/>
          <w:b/>
          <w:bCs/>
          <w:color w:val="020202"/>
          <w:kern w:val="0"/>
          <w:sz w:val="24"/>
          <w:szCs w:val="24"/>
        </w:rPr>
      </w:pP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lastRenderedPageBreak/>
        <w:t>表</w:t>
      </w: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>1</w:t>
      </w: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>（续）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center"/>
        <w:rPr>
          <w:rFonts w:ascii="华文中宋" w:hAnsi="华文中宋" w:cs="HiddenHorzOCR" w:hint="eastAsia"/>
          <w:color w:val="000000"/>
          <w:kern w:val="0"/>
          <w:szCs w:val="21"/>
        </w:rPr>
      </w:pPr>
      <w:r>
        <w:rPr>
          <w:rFonts w:ascii="华文中宋" w:hAnsi="华文中宋" w:cs="HiddenHorzOCR"/>
          <w:color w:val="000000"/>
          <w:kern w:val="0"/>
        </w:rPr>
        <w:t xml:space="preserve"> </w:t>
      </w:r>
    </w:p>
    <w:tbl>
      <w:tblPr>
        <w:tblStyle w:val="aa"/>
        <w:tblW w:w="9954" w:type="dxa"/>
        <w:jc w:val="center"/>
        <w:tblInd w:w="0" w:type="dxa"/>
        <w:tblLayout w:type="fixed"/>
        <w:tblLook w:val="04A0"/>
      </w:tblPr>
      <w:tblGrid>
        <w:gridCol w:w="678"/>
        <w:gridCol w:w="1175"/>
        <w:gridCol w:w="500"/>
        <w:gridCol w:w="4117"/>
        <w:gridCol w:w="1023"/>
        <w:gridCol w:w="1433"/>
        <w:gridCol w:w="1028"/>
      </w:tblGrid>
      <w:tr w:rsidR="00CF71D8" w:rsidTr="00CF71D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项目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产品名称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限量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试验方法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</w:tr>
      <w:tr w:rsidR="00CF71D8" w:rsidTr="00CF71D8">
        <w:trPr>
          <w:trHeight w:val="348"/>
          <w:jc w:val="center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游离棉酚</w:t>
            </w:r>
            <w:r>
              <w:rPr>
                <w:rFonts w:eastAsia="华文中宋"/>
                <w:color w:val="000000"/>
              </w:rPr>
              <w:t>mg/kg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猪（仔猪除外）、兔配合饲料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≤60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</w:t>
            </w:r>
            <w:r>
              <w:rPr>
                <w:rFonts w:hint="eastAsia"/>
                <w:color w:val="616162"/>
              </w:rPr>
              <w:t>/</w:t>
            </w:r>
            <w:r>
              <w:rPr>
                <w:color w:val="282829"/>
              </w:rPr>
              <w:t xml:space="preserve">T </w:t>
            </w:r>
            <w:r>
              <w:rPr>
                <w:rFonts w:hint="eastAsia"/>
                <w:color w:val="282829"/>
              </w:rPr>
              <w:t>1</w:t>
            </w:r>
            <w:r>
              <w:rPr>
                <w:color w:val="3B3B3B"/>
              </w:rPr>
              <w:t>30</w:t>
            </w:r>
            <w:r>
              <w:rPr>
                <w:rFonts w:hint="eastAsia"/>
                <w:color w:val="3B3B3B"/>
              </w:rPr>
              <w:t>86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121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家禽（产蛋禽除外）配合饲料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≤100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犊牛料补充料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100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其他牛精料补充料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≤5</w:t>
            </w:r>
            <w:r>
              <w:rPr>
                <w:color w:val="000000"/>
              </w:rPr>
              <w:t>00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羔羊精料补充料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60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其他羊精料补充料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≤3</w:t>
            </w:r>
            <w:r>
              <w:rPr>
                <w:color w:val="000000"/>
              </w:rPr>
              <w:t>00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植食性、杂食性水产动物配合饲料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≤30</w:t>
            </w:r>
            <w:r>
              <w:rPr>
                <w:color w:val="000000"/>
              </w:rPr>
              <w:t>0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323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其他水产配合饲料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150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7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其他畜禽配合饲料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20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530"/>
          <w:jc w:val="center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异硫氰酸酯（以丙烯基异硫氰酸酯计）</w:t>
            </w:r>
            <w:r>
              <w:rPr>
                <w:color w:val="000000"/>
              </w:rPr>
              <w:t>m</w:t>
            </w:r>
            <w:r>
              <w:rPr>
                <w:rFonts w:eastAsia="华文中宋"/>
                <w:color w:val="000000"/>
              </w:rPr>
              <w:t>g/kg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菜籽及其加工产品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≤4 000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B/</w:t>
            </w:r>
            <w:r>
              <w:rPr>
                <w:color w:val="282829"/>
              </w:rPr>
              <w:t xml:space="preserve">T </w:t>
            </w:r>
            <w:r>
              <w:rPr>
                <w:rFonts w:hint="eastAsia"/>
                <w:color w:val="282829"/>
              </w:rPr>
              <w:t>1</w:t>
            </w:r>
            <w:r>
              <w:rPr>
                <w:color w:val="3B3B3B"/>
              </w:rPr>
              <w:t>30</w:t>
            </w:r>
            <w:r>
              <w:rPr>
                <w:rFonts w:hint="eastAsia"/>
                <w:color w:val="3B3B3B"/>
              </w:rPr>
              <w:t>87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429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其他饲料原料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≤100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65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犊牛、羔羊精料补充料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≤150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65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其他牛、羊精料补充料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≤1 000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27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猪（仔猪除外）、家禽配合饲料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≤500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27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水产饲料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≤800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65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≤150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1376"/>
          <w:jc w:val="center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噁唑烷硫酮（以</w:t>
            </w:r>
            <w:r>
              <w:rPr>
                <w:color w:val="000000"/>
              </w:rPr>
              <w:t>5-</w:t>
            </w:r>
            <w:r>
              <w:rPr>
                <w:rFonts w:ascii="宋体" w:eastAsia="宋体" w:hAnsi="宋体" w:cs="宋体" w:hint="eastAsia"/>
                <w:color w:val="000000"/>
              </w:rPr>
              <w:t>乙烯基</w:t>
            </w:r>
            <w:r>
              <w:rPr>
                <w:color w:val="000000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</w:rPr>
              <w:t>噁唑</w:t>
            </w:r>
            <w:r>
              <w:rPr>
                <w:color w:val="000000"/>
              </w:rPr>
              <w:t>-2-</w:t>
            </w:r>
            <w:r>
              <w:rPr>
                <w:rFonts w:ascii="宋体" w:eastAsia="宋体" w:hAnsi="宋体" w:cs="宋体" w:hint="eastAsia"/>
                <w:color w:val="000000"/>
              </w:rPr>
              <w:t>硫酮计）</w:t>
            </w:r>
            <w:r>
              <w:rPr>
                <w:color w:val="000000"/>
              </w:rPr>
              <w:t>m</w:t>
            </w:r>
            <w:r>
              <w:rPr>
                <w:rFonts w:eastAsia="华文中宋"/>
                <w:color w:val="000000"/>
              </w:rPr>
              <w:t>g/kg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菜籽及其加工产品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≤2 500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B/</w:t>
            </w:r>
            <w:r>
              <w:rPr>
                <w:color w:val="282829"/>
              </w:rPr>
              <w:t xml:space="preserve">T </w:t>
            </w:r>
            <w:r>
              <w:rPr>
                <w:rFonts w:hint="eastAsia"/>
                <w:color w:val="282829"/>
              </w:rPr>
              <w:t>1</w:t>
            </w:r>
            <w:r>
              <w:rPr>
                <w:color w:val="3B3B3B"/>
              </w:rPr>
              <w:t>30</w:t>
            </w:r>
            <w:r>
              <w:rPr>
                <w:rFonts w:hint="eastAsia"/>
                <w:color w:val="3B3B3B"/>
              </w:rPr>
              <w:t>89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374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产蛋禽配合饲料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≤500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423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其他家禽配合饲料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≤1 000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415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水产配合饲料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≤800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65"/>
          <w:jc w:val="center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有机氯污染物</w:t>
            </w:r>
          </w:p>
        </w:tc>
      </w:tr>
      <w:tr w:rsidR="00CF71D8" w:rsidTr="00CF71D8">
        <w:trPr>
          <w:trHeight w:val="273"/>
          <w:jc w:val="center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多氯联苯（</w:t>
            </w:r>
            <w:r>
              <w:rPr>
                <w:rFonts w:eastAsia="华文中宋"/>
                <w:color w:val="000000"/>
              </w:rPr>
              <w:t>PCB</w:t>
            </w:r>
            <w:r>
              <w:rPr>
                <w:rFonts w:ascii="宋体" w:eastAsia="宋体" w:hAnsi="宋体" w:cs="宋体" w:hint="eastAsia"/>
                <w:color w:val="000000"/>
              </w:rPr>
              <w:t>，以</w:t>
            </w:r>
            <w:r>
              <w:rPr>
                <w:rFonts w:eastAsia="华文中宋"/>
                <w:color w:val="000000"/>
              </w:rPr>
              <w:t>PCB28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eastAsia="华文中宋"/>
                <w:color w:val="000000"/>
              </w:rPr>
              <w:t>PCB52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eastAsia="华文中宋"/>
                <w:color w:val="000000"/>
              </w:rPr>
              <w:t>PCB101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eastAsia="华文中宋"/>
                <w:color w:val="000000"/>
              </w:rPr>
              <w:t>PCB138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eastAsia="华文中宋"/>
                <w:color w:val="000000"/>
              </w:rPr>
              <w:t>PCB153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eastAsia="华文中宋"/>
                <w:color w:val="000000"/>
              </w:rPr>
              <w:t>PCb180</w:t>
            </w:r>
            <w:r>
              <w:rPr>
                <w:rFonts w:ascii="宋体" w:eastAsia="宋体" w:hAnsi="宋体" w:cs="宋体" w:hint="eastAsia"/>
                <w:color w:val="000000"/>
              </w:rPr>
              <w:t>之和计）</w:t>
            </w:r>
          </w:p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华文中宋"/>
                <w:color w:val="000000"/>
              </w:rPr>
              <w:t>μg</w:t>
            </w:r>
            <w:proofErr w:type="spellEnd"/>
            <w:r>
              <w:rPr>
                <w:rFonts w:eastAsia="华文中宋"/>
                <w:color w:val="000000"/>
              </w:rPr>
              <w:t>/kg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植物性饲料原料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≤10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</w:t>
            </w:r>
            <w:r>
              <w:rPr>
                <w:color w:val="282829"/>
              </w:rPr>
              <w:t> </w:t>
            </w:r>
            <w:r>
              <w:rPr>
                <w:rFonts w:hint="eastAsia"/>
                <w:color w:val="282829"/>
              </w:rPr>
              <w:t>500</w:t>
            </w:r>
            <w:r>
              <w:rPr>
                <w:rFonts w:hint="eastAsia"/>
                <w:color w:val="3B3B3B"/>
              </w:rPr>
              <w:t>9.190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矿物质饲料原料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≤10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动物脂肪、乳脂和蛋脂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≤10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 w:hAnsi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其他陆生动物产品，包括乳、蛋及其制品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≤10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鱼油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≤175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鱼和其他水生动物及其制品（鱼油、脂肪含量大于</w:t>
            </w:r>
            <w:r>
              <w:rPr>
                <w:rFonts w:eastAsia="华文中宋"/>
                <w:color w:val="000000"/>
              </w:rPr>
              <w:t>20%</w:t>
            </w:r>
            <w:r>
              <w:rPr>
                <w:rFonts w:ascii="宋体" w:eastAsia="宋体" w:hAnsi="宋体" w:cs="宋体" w:hint="eastAsia"/>
                <w:color w:val="000000"/>
              </w:rPr>
              <w:t>的鱼蛋白水解物除外）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≤30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脂肪含量大于</w:t>
            </w:r>
            <w:r>
              <w:rPr>
                <w:rFonts w:eastAsia="华文中宋"/>
                <w:color w:val="000000"/>
              </w:rPr>
              <w:t>20%</w:t>
            </w:r>
            <w:r>
              <w:rPr>
                <w:rFonts w:ascii="宋体" w:eastAsia="宋体" w:hAnsi="宋体" w:cs="宋体" w:hint="eastAsia"/>
                <w:color w:val="000000"/>
              </w:rPr>
              <w:t>的鱼蛋白水解物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≤50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添加剂预混合饲料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≤10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水产浓缩饲料、水产配合饲料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≤40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  <w:jc w:val="center"/>
        </w:trPr>
        <w:tc>
          <w:tcPr>
            <w:tcW w:w="9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其他浓缩饲料、精料补充料、配合饲料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≤10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</w:tbl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华文中宋" w:eastAsia="黑体" w:hAnsi="华文中宋" w:cs="HiddenHorzOCR"/>
          <w:color w:val="000000"/>
          <w:kern w:val="0"/>
          <w:szCs w:val="21"/>
        </w:rPr>
      </w:pPr>
      <w:r>
        <w:rPr>
          <w:rFonts w:ascii="华文中宋" w:hAnsi="华文中宋" w:cs="HiddenHorzOCR"/>
          <w:color w:val="000000"/>
          <w:kern w:val="0"/>
        </w:rPr>
        <w:t xml:space="preserve"> </w:t>
      </w:r>
    </w:p>
    <w:p w:rsidR="00CF71D8" w:rsidRDefault="00CF71D8" w:rsidP="00CF71D8">
      <w:pPr>
        <w:widowControl/>
        <w:jc w:val="left"/>
        <w:rPr>
          <w:rFonts w:ascii="黑体" w:hAnsi="黑体" w:cs="HiddenHorzOCR"/>
          <w:b/>
          <w:bCs/>
          <w:color w:val="020202"/>
          <w:kern w:val="0"/>
          <w:sz w:val="24"/>
          <w:szCs w:val="24"/>
        </w:rPr>
        <w:sectPr w:rsidR="00CF71D8">
          <w:pgSz w:w="11906" w:h="16838"/>
          <w:pgMar w:top="1191" w:right="1191" w:bottom="1191" w:left="1191" w:header="720" w:footer="720" w:gutter="0"/>
          <w:cols w:space="720"/>
          <w:docGrid w:type="lines" w:linePitch="312"/>
        </w:sectPr>
      </w:pP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82"/>
        <w:jc w:val="center"/>
        <w:rPr>
          <w:rFonts w:ascii="黑体" w:hAnsi="黑体" w:cs="HiddenHorzOCR"/>
          <w:b/>
          <w:bCs/>
          <w:color w:val="020202"/>
          <w:kern w:val="0"/>
          <w:sz w:val="24"/>
          <w:szCs w:val="24"/>
        </w:rPr>
      </w:pP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lastRenderedPageBreak/>
        <w:t>表</w:t>
      </w: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>1</w:t>
      </w:r>
      <w:r>
        <w:rPr>
          <w:rFonts w:ascii="黑体" w:hAnsi="黑体" w:cs="HiddenHorzOCR" w:hint="eastAsia"/>
          <w:b/>
          <w:bCs/>
          <w:color w:val="020202"/>
          <w:kern w:val="0"/>
          <w:sz w:val="24"/>
          <w:szCs w:val="24"/>
        </w:rPr>
        <w:t>（续）</w:t>
      </w:r>
    </w:p>
    <w:p w:rsidR="00CF71D8" w:rsidRDefault="00CF71D8" w:rsidP="00CF71D8">
      <w:pPr>
        <w:autoSpaceDE w:val="0"/>
        <w:autoSpaceDN w:val="0"/>
        <w:adjustRightInd w:val="0"/>
        <w:snapToGrid w:val="0"/>
        <w:ind w:firstLineChars="200" w:firstLine="420"/>
        <w:jc w:val="center"/>
        <w:rPr>
          <w:rFonts w:ascii="华文中宋" w:hAnsi="华文中宋" w:cs="HiddenHorzOCR" w:hint="eastAsia"/>
          <w:color w:val="000000"/>
          <w:kern w:val="0"/>
          <w:szCs w:val="21"/>
        </w:rPr>
      </w:pPr>
      <w:r>
        <w:rPr>
          <w:rFonts w:ascii="华文中宋" w:hAnsi="华文中宋" w:cs="HiddenHorzOCR"/>
          <w:color w:val="000000"/>
          <w:kern w:val="0"/>
        </w:rPr>
        <w:t xml:space="preserve"> </w:t>
      </w:r>
    </w:p>
    <w:tbl>
      <w:tblPr>
        <w:tblStyle w:val="aa"/>
        <w:tblW w:w="10149" w:type="dxa"/>
        <w:jc w:val="center"/>
        <w:tblInd w:w="0" w:type="dxa"/>
        <w:tblLayout w:type="fixed"/>
        <w:tblLook w:val="04A0"/>
      </w:tblPr>
      <w:tblGrid>
        <w:gridCol w:w="678"/>
        <w:gridCol w:w="1370"/>
        <w:gridCol w:w="500"/>
        <w:gridCol w:w="4117"/>
        <w:gridCol w:w="1023"/>
        <w:gridCol w:w="1433"/>
        <w:gridCol w:w="1028"/>
      </w:tblGrid>
      <w:tr w:rsidR="00CF71D8" w:rsidTr="00CF71D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项目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产品名称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限量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试验方法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</w:tr>
      <w:tr w:rsidR="00CF71D8" w:rsidTr="00CF71D8">
        <w:trPr>
          <w:trHeight w:val="348"/>
          <w:jc w:val="center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六六六（</w:t>
            </w:r>
            <w:r>
              <w:rPr>
                <w:color w:val="000000"/>
              </w:rPr>
              <w:t>HCH</w:t>
            </w:r>
            <w:r>
              <w:rPr>
                <w:rFonts w:ascii="宋体" w:eastAsia="宋体" w:hAnsi="宋体" w:cs="宋体" w:hint="eastAsia"/>
                <w:color w:val="000000"/>
              </w:rPr>
              <w:t>，以</w:t>
            </w:r>
            <w:r>
              <w:rPr>
                <w:color w:val="000000"/>
              </w:rPr>
              <w:t>α-HCH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color w:val="000000"/>
              </w:rPr>
              <w:t>β-HCH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color w:val="000000"/>
              </w:rPr>
              <w:t>γ-HCH</w:t>
            </w:r>
            <w:r>
              <w:rPr>
                <w:rFonts w:ascii="宋体" w:eastAsia="宋体" w:hAnsi="宋体" w:cs="宋体" w:hint="eastAsia"/>
                <w:color w:val="000000"/>
              </w:rPr>
              <w:t>之和计）</w:t>
            </w:r>
            <w:r>
              <w:rPr>
                <w:rFonts w:eastAsia="华文中宋"/>
                <w:color w:val="000000"/>
              </w:rPr>
              <w:t>mg/kg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谷物及其加工产品（油脂除外）、油料籽实及其加工产品（油脂除外）、鱼粉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≤0.05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</w:t>
            </w:r>
            <w:r>
              <w:rPr>
                <w:rFonts w:hint="eastAsia"/>
                <w:color w:val="616162"/>
              </w:rPr>
              <w:t>/</w:t>
            </w:r>
            <w:r>
              <w:rPr>
                <w:color w:val="282829"/>
              </w:rPr>
              <w:t xml:space="preserve">T </w:t>
            </w:r>
            <w:r>
              <w:rPr>
                <w:rFonts w:hint="eastAsia"/>
                <w:color w:val="282829"/>
              </w:rPr>
              <w:t>1</w:t>
            </w:r>
            <w:r>
              <w:rPr>
                <w:color w:val="3B3B3B"/>
              </w:rPr>
              <w:t>30</w:t>
            </w:r>
            <w:r>
              <w:rPr>
                <w:rFonts w:hint="eastAsia"/>
                <w:color w:val="3B3B3B"/>
              </w:rPr>
              <w:t>90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323"/>
          <w:jc w:val="center"/>
        </w:trPr>
        <w:tc>
          <w:tcPr>
            <w:tcW w:w="10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油脂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</w:t>
            </w:r>
            <w:r>
              <w:rPr>
                <w:color w:val="000000"/>
              </w:rPr>
              <w:t>2.0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</w:t>
            </w:r>
            <w:r>
              <w:rPr>
                <w:rFonts w:hint="eastAsia"/>
                <w:color w:val="616162"/>
              </w:rPr>
              <w:t>/</w:t>
            </w:r>
            <w:r>
              <w:rPr>
                <w:color w:val="282829"/>
              </w:rPr>
              <w:t xml:space="preserve">T </w:t>
            </w:r>
            <w:r>
              <w:rPr>
                <w:rFonts w:hint="eastAsia"/>
                <w:color w:val="282829"/>
              </w:rPr>
              <w:t>5009.19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7"/>
          <w:jc w:val="center"/>
        </w:trPr>
        <w:tc>
          <w:tcPr>
            <w:tcW w:w="10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其他饲料原料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</w:t>
            </w:r>
            <w:r>
              <w:rPr>
                <w:color w:val="000000"/>
              </w:rPr>
              <w:t>2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B/</w:t>
            </w:r>
            <w:r>
              <w:rPr>
                <w:color w:val="282829"/>
              </w:rPr>
              <w:t xml:space="preserve">T </w:t>
            </w:r>
            <w:r>
              <w:rPr>
                <w:rFonts w:hint="eastAsia"/>
                <w:color w:val="282829"/>
              </w:rPr>
              <w:t>1</w:t>
            </w:r>
            <w:r>
              <w:rPr>
                <w:color w:val="3B3B3B"/>
              </w:rPr>
              <w:t>30</w:t>
            </w:r>
            <w:r>
              <w:rPr>
                <w:rFonts w:hint="eastAsia"/>
                <w:color w:val="3B3B3B"/>
              </w:rPr>
              <w:t>90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631"/>
          <w:jc w:val="center"/>
        </w:trPr>
        <w:tc>
          <w:tcPr>
            <w:tcW w:w="10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添加剂预混合饲料、浓缩饲料、精料补充料、配合饲料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≤0.2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530"/>
          <w:jc w:val="center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滴滴涕（以</w:t>
            </w:r>
            <w:r>
              <w:rPr>
                <w:rFonts w:ascii="Monotype Corsiva" w:hAnsi="Monotype Corsiva"/>
                <w:color w:val="000000"/>
              </w:rPr>
              <w:t>p</w:t>
            </w:r>
            <w:r>
              <w:rPr>
                <w:rFonts w:ascii="宋体" w:eastAsia="宋体" w:hAnsi="宋体" w:cs="宋体" w:hint="eastAsia"/>
                <w:color w:val="000000"/>
              </w:rPr>
              <w:t>，</w:t>
            </w:r>
            <w:r>
              <w:rPr>
                <w:rFonts w:ascii="Monotype Corsiva" w:eastAsia="华文中宋" w:hAnsi="Monotype Corsiva"/>
                <w:color w:val="000000"/>
              </w:rPr>
              <w:t>p</w:t>
            </w:r>
            <w:r>
              <w:rPr>
                <w:rFonts w:ascii="宋体" w:eastAsia="宋体" w:hAnsi="宋体" w:cs="宋体" w:hint="eastAsia"/>
                <w:color w:val="000000"/>
                <w:vertAlign w:val="superscript"/>
              </w:rPr>
              <w:t>，</w:t>
            </w:r>
            <w:r>
              <w:rPr>
                <w:rFonts w:ascii="Monotype Corsiva" w:hAnsi="Monotype Corsiva"/>
                <w:color w:val="000000"/>
              </w:rPr>
              <w:t>-</w:t>
            </w:r>
            <w:r>
              <w:rPr>
                <w:rFonts w:ascii="华文中宋" w:hAnsi="华文中宋"/>
                <w:color w:val="000000"/>
              </w:rPr>
              <w:t>DDE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ascii="Monotype Corsiva" w:eastAsia="华文中宋" w:hAnsi="Monotype Corsiva"/>
                <w:color w:val="000000"/>
              </w:rPr>
              <w:t>υ</w:t>
            </w:r>
            <w:r>
              <w:rPr>
                <w:rFonts w:ascii="宋体" w:eastAsia="宋体" w:hAnsi="宋体" w:cs="宋体" w:hint="eastAsia"/>
                <w:color w:val="000000"/>
              </w:rPr>
              <w:t>，</w:t>
            </w:r>
            <w:r>
              <w:rPr>
                <w:rFonts w:ascii="Monotype Corsiva" w:eastAsia="华文中宋" w:hAnsi="Monotype Corsiva"/>
                <w:color w:val="000000"/>
              </w:rPr>
              <w:t>p</w:t>
            </w:r>
            <w:r>
              <w:rPr>
                <w:rFonts w:ascii="宋体" w:eastAsia="宋体" w:hAnsi="宋体" w:cs="宋体" w:hint="eastAsia"/>
                <w:color w:val="000000"/>
                <w:vertAlign w:val="superscript"/>
              </w:rPr>
              <w:t>，</w:t>
            </w:r>
            <w:r>
              <w:rPr>
                <w:rFonts w:ascii="Monotype Corsiva" w:hAnsi="Monotype Corsiva"/>
                <w:color w:val="000000"/>
              </w:rPr>
              <w:t>-</w:t>
            </w:r>
            <w:r>
              <w:rPr>
                <w:rFonts w:ascii="华文中宋" w:hAnsi="华文中宋"/>
                <w:color w:val="000000"/>
              </w:rPr>
              <w:t>DDT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ascii="Monotype Corsiva" w:eastAsia="华文中宋" w:hAnsi="Monotype Corsiva"/>
                <w:color w:val="000000"/>
              </w:rPr>
              <w:t>p</w:t>
            </w:r>
            <w:r>
              <w:rPr>
                <w:rFonts w:ascii="宋体" w:eastAsia="宋体" w:hAnsi="宋体" w:cs="宋体" w:hint="eastAsia"/>
                <w:color w:val="000000"/>
              </w:rPr>
              <w:t>，</w:t>
            </w:r>
            <w:r>
              <w:rPr>
                <w:rFonts w:ascii="Monotype Corsiva" w:eastAsia="华文中宋" w:hAnsi="Monotype Corsiva"/>
                <w:color w:val="000000"/>
              </w:rPr>
              <w:t>p</w:t>
            </w:r>
            <w:r>
              <w:rPr>
                <w:rFonts w:ascii="宋体" w:eastAsia="宋体" w:hAnsi="宋体" w:cs="宋体" w:hint="eastAsia"/>
                <w:color w:val="000000"/>
                <w:vertAlign w:val="superscript"/>
              </w:rPr>
              <w:t>，</w:t>
            </w:r>
            <w:r>
              <w:rPr>
                <w:rFonts w:ascii="Monotype Corsiva" w:hAnsi="Monotype Corsiva"/>
                <w:color w:val="000000"/>
              </w:rPr>
              <w:t>-</w:t>
            </w:r>
            <w:r>
              <w:rPr>
                <w:rFonts w:ascii="华文中宋" w:hAnsi="华文中宋"/>
                <w:color w:val="000000"/>
              </w:rPr>
              <w:t>DDD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ascii="Monotype Corsiva" w:eastAsia="华文中宋" w:hAnsi="Monotype Corsiva"/>
                <w:color w:val="000000"/>
              </w:rPr>
              <w:t>p</w:t>
            </w:r>
            <w:r>
              <w:rPr>
                <w:rFonts w:ascii="宋体" w:eastAsia="宋体" w:hAnsi="宋体" w:cs="宋体" w:hint="eastAsia"/>
                <w:color w:val="000000"/>
              </w:rPr>
              <w:t>，</w:t>
            </w:r>
            <w:r>
              <w:rPr>
                <w:rFonts w:ascii="Monotype Corsiva" w:eastAsia="华文中宋" w:hAnsi="Monotype Corsiva"/>
                <w:color w:val="000000"/>
              </w:rPr>
              <w:t>p</w:t>
            </w:r>
            <w:r>
              <w:rPr>
                <w:rFonts w:ascii="宋体" w:eastAsia="宋体" w:hAnsi="宋体" w:cs="宋体" w:hint="eastAsia"/>
                <w:color w:val="000000"/>
                <w:vertAlign w:val="superscript"/>
              </w:rPr>
              <w:t>，</w:t>
            </w:r>
            <w:r>
              <w:rPr>
                <w:rFonts w:ascii="Monotype Corsiva" w:hAnsi="Monotype Corsiva"/>
                <w:color w:val="000000"/>
              </w:rPr>
              <w:t>-</w:t>
            </w:r>
            <w:r>
              <w:rPr>
                <w:rFonts w:ascii="华文中宋" w:hAnsi="华文中宋"/>
                <w:color w:val="000000"/>
              </w:rPr>
              <w:t>DDT</w:t>
            </w:r>
            <w:r>
              <w:rPr>
                <w:rFonts w:ascii="宋体" w:eastAsia="宋体" w:hAnsi="宋体" w:cs="宋体" w:hint="eastAsia"/>
                <w:color w:val="000000"/>
              </w:rPr>
              <w:t>之和计）</w:t>
            </w:r>
            <w:r>
              <w:rPr>
                <w:color w:val="000000"/>
              </w:rPr>
              <w:t>m</w:t>
            </w:r>
            <w:r>
              <w:rPr>
                <w:rFonts w:eastAsia="华文中宋"/>
                <w:color w:val="000000"/>
              </w:rPr>
              <w:t>g/kg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谷物及其加工产品（油脂除外）、油料籽实及其加工产品（油脂除外）、鱼粉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≤0.02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</w:t>
            </w:r>
            <w:r>
              <w:rPr>
                <w:rFonts w:hint="eastAsia"/>
                <w:color w:val="616162"/>
              </w:rPr>
              <w:t>/</w:t>
            </w:r>
            <w:r>
              <w:rPr>
                <w:color w:val="282829"/>
              </w:rPr>
              <w:t xml:space="preserve">T </w:t>
            </w:r>
            <w:r>
              <w:rPr>
                <w:rFonts w:hint="eastAsia"/>
                <w:color w:val="282829"/>
              </w:rPr>
              <w:t>1</w:t>
            </w:r>
            <w:r>
              <w:rPr>
                <w:color w:val="3B3B3B"/>
              </w:rPr>
              <w:t>30</w:t>
            </w:r>
            <w:r>
              <w:rPr>
                <w:rFonts w:hint="eastAsia"/>
                <w:color w:val="3B3B3B"/>
              </w:rPr>
              <w:t>90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429"/>
          <w:jc w:val="center"/>
        </w:trPr>
        <w:tc>
          <w:tcPr>
            <w:tcW w:w="10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油脂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</w:t>
            </w:r>
            <w:r>
              <w:rPr>
                <w:rFonts w:hint="eastAsia"/>
                <w:color w:val="616162"/>
              </w:rPr>
              <w:t>/</w:t>
            </w:r>
            <w:r>
              <w:rPr>
                <w:color w:val="282829"/>
              </w:rPr>
              <w:t xml:space="preserve">T </w:t>
            </w:r>
            <w:r>
              <w:rPr>
                <w:rFonts w:hint="eastAsia"/>
                <w:color w:val="282829"/>
              </w:rPr>
              <w:t>5009.19</w:t>
            </w: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65"/>
          <w:jc w:val="center"/>
        </w:trPr>
        <w:tc>
          <w:tcPr>
            <w:tcW w:w="10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其他饲料原料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≤0.05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B/</w:t>
            </w:r>
            <w:r>
              <w:rPr>
                <w:color w:val="282829"/>
              </w:rPr>
              <w:t xml:space="preserve">T </w:t>
            </w:r>
            <w:r>
              <w:rPr>
                <w:rFonts w:hint="eastAsia"/>
                <w:color w:val="282829"/>
              </w:rPr>
              <w:t>1</w:t>
            </w:r>
            <w:r>
              <w:rPr>
                <w:color w:val="3B3B3B"/>
              </w:rPr>
              <w:t>30</w:t>
            </w:r>
            <w:r>
              <w:rPr>
                <w:rFonts w:hint="eastAsia"/>
                <w:color w:val="3B3B3B"/>
              </w:rPr>
              <w:t>90</w:t>
            </w: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1278"/>
          <w:jc w:val="center"/>
        </w:trPr>
        <w:tc>
          <w:tcPr>
            <w:tcW w:w="10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添加剂预混合饲料、浓缩饲料、精料补充料、配合饲料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≤0.05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628"/>
          <w:jc w:val="center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六氯苯（</w:t>
            </w:r>
            <w:r>
              <w:rPr>
                <w:color w:val="000000"/>
              </w:rPr>
              <w:t>HCB</w:t>
            </w:r>
            <w:r>
              <w:rPr>
                <w:rFonts w:ascii="宋体" w:eastAsia="宋体" w:hAnsi="宋体" w:cs="宋体" w:hint="eastAsia"/>
                <w:color w:val="000000"/>
              </w:rPr>
              <w:t>）</w:t>
            </w:r>
            <w:r>
              <w:rPr>
                <w:color w:val="000000"/>
              </w:rPr>
              <w:t>m</w:t>
            </w:r>
            <w:r>
              <w:rPr>
                <w:rFonts w:eastAsia="华文中宋"/>
                <w:color w:val="000000"/>
              </w:rPr>
              <w:t>g/kg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油脂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≤0.2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282829"/>
              </w:rPr>
              <w:t>SN/</w:t>
            </w:r>
            <w:r>
              <w:rPr>
                <w:color w:val="282829"/>
              </w:rPr>
              <w:t xml:space="preserve">T </w:t>
            </w:r>
            <w:r>
              <w:rPr>
                <w:rFonts w:hint="eastAsia"/>
                <w:color w:val="282829"/>
              </w:rPr>
              <w:t>0127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729"/>
          <w:jc w:val="center"/>
        </w:trPr>
        <w:tc>
          <w:tcPr>
            <w:tcW w:w="10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其他饲料原料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≤0.01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1232"/>
          <w:jc w:val="center"/>
        </w:trPr>
        <w:tc>
          <w:tcPr>
            <w:tcW w:w="10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饲料产品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添加剂预混合饲料、浓缩饲料、精料补充料、配合饲料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华文宋体" w:hAnsi="华文宋体"/>
                <w:color w:val="000000"/>
              </w:rPr>
              <w:t>≤0.01</w:t>
            </w: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65"/>
          <w:jc w:val="center"/>
        </w:trPr>
        <w:tc>
          <w:tcPr>
            <w:tcW w:w="10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微生物污染物</w:t>
            </w:r>
          </w:p>
        </w:tc>
      </w:tr>
      <w:tr w:rsidR="00CF71D8" w:rsidTr="00CF71D8">
        <w:trPr>
          <w:trHeight w:val="273"/>
          <w:jc w:val="center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霉菌总数</w:t>
            </w:r>
            <w:r>
              <w:rPr>
                <w:color w:val="000000"/>
              </w:rPr>
              <w:t>CFU</w:t>
            </w:r>
            <w:r>
              <w:rPr>
                <w:rFonts w:eastAsia="华文中宋"/>
                <w:color w:val="000000"/>
              </w:rPr>
              <w:t>/g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谷物及其加工产品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＜</w:t>
            </w:r>
            <w:r>
              <w:rPr>
                <w:color w:val="000000"/>
              </w:rPr>
              <w:t>4×10</w:t>
            </w:r>
            <w:r>
              <w:rPr>
                <w:rFonts w:ascii="华文宋体" w:hAnsi="华文宋体"/>
                <w:color w:val="000000"/>
                <w:vertAlign w:val="superscript"/>
              </w:rPr>
              <w:t>4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B/ 13092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  <w:jc w:val="center"/>
        </w:trPr>
        <w:tc>
          <w:tcPr>
            <w:tcW w:w="10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饼粕类饲料原料（发酵产品除外）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＜</w:t>
            </w:r>
            <w:r>
              <w:rPr>
                <w:color w:val="000000"/>
              </w:rPr>
              <w:t>4×10</w:t>
            </w:r>
            <w:r>
              <w:rPr>
                <w:rFonts w:eastAsia="华文宋体"/>
                <w:color w:val="000000"/>
                <w:vertAlign w:val="superscript"/>
              </w:rPr>
              <w:t>3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  <w:jc w:val="center"/>
        </w:trPr>
        <w:tc>
          <w:tcPr>
            <w:tcW w:w="10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乳制品及其加工副产品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＜</w:t>
            </w:r>
            <w:r>
              <w:rPr>
                <w:color w:val="000000"/>
              </w:rPr>
              <w:t>1×10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  <w:jc w:val="center"/>
        </w:trPr>
        <w:tc>
          <w:tcPr>
            <w:tcW w:w="10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鱼粉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＜</w:t>
            </w:r>
            <w:r>
              <w:rPr>
                <w:color w:val="000000"/>
              </w:rPr>
              <w:t>1×10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  <w:jc w:val="center"/>
        </w:trPr>
        <w:tc>
          <w:tcPr>
            <w:tcW w:w="10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其他动物源性饲料原料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＜</w:t>
            </w:r>
            <w:r>
              <w:rPr>
                <w:color w:val="000000"/>
              </w:rPr>
              <w:t>2×10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widowControl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细菌总数</w:t>
            </w:r>
            <w:r>
              <w:rPr>
                <w:rFonts w:eastAsia="华文中宋"/>
                <w:color w:val="000000"/>
              </w:rPr>
              <w:t>CFU/g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动物源性饲料原料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＜</w:t>
            </w:r>
            <w:r>
              <w:rPr>
                <w:color w:val="000000"/>
              </w:rPr>
              <w:t>2×10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color w:val="282829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B/ 13093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27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沙门氏菌（</w:t>
            </w:r>
            <w:r>
              <w:rPr>
                <w:rFonts w:eastAsia="华文中宋"/>
                <w:color w:val="000000"/>
              </w:rPr>
              <w:t>25g</w:t>
            </w:r>
            <w:r>
              <w:rPr>
                <w:rFonts w:ascii="宋体" w:eastAsia="宋体" w:hAnsi="宋体" w:cs="宋体" w:hint="eastAsia"/>
                <w:color w:val="000000"/>
              </w:rPr>
              <w:t>中）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华文中宋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饲料原料和饲料产品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ascii="华文宋体" w:eastAsia="黑体" w:hAnsi="华文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不得检出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jc w:val="left"/>
              <w:rPr>
                <w:rFonts w:eastAsia="黑体"/>
                <w:color w:val="282829"/>
                <w:sz w:val="21"/>
                <w:szCs w:val="21"/>
              </w:rPr>
            </w:pPr>
            <w:r>
              <w:rPr>
                <w:color w:val="282829"/>
              </w:rPr>
              <w:t>G</w:t>
            </w:r>
            <w:r>
              <w:rPr>
                <w:rFonts w:hint="eastAsia"/>
                <w:color w:val="282829"/>
              </w:rPr>
              <w:t>B/ 13091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</w:p>
        </w:tc>
      </w:tr>
      <w:tr w:rsidR="00CF71D8" w:rsidTr="00CF71D8">
        <w:trPr>
          <w:trHeight w:val="782"/>
          <w:jc w:val="center"/>
        </w:trPr>
        <w:tc>
          <w:tcPr>
            <w:tcW w:w="10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D8" w:rsidRDefault="00CF71D8">
            <w:pPr>
              <w:autoSpaceDE w:val="0"/>
              <w:autoSpaceDN w:val="0"/>
              <w:adjustRightInd w:val="0"/>
              <w:snapToGrid w:val="0"/>
              <w:ind w:left="602" w:rightChars="460" w:right="966"/>
              <w:jc w:val="left"/>
              <w:rPr>
                <w:rFonts w:ascii="华文中宋" w:eastAsia="黑体" w:hAnsi="华文中宋" w:cs="HiddenHorzOCR"/>
                <w:color w:val="000000"/>
                <w:sz w:val="21"/>
                <w:szCs w:val="21"/>
              </w:rPr>
            </w:pPr>
            <w:r>
              <w:rPr>
                <w:rFonts w:ascii="华文中宋" w:hAnsi="华文中宋" w:cs="HiddenHorzOCR"/>
                <w:color w:val="000000"/>
              </w:rPr>
              <w:t>表中所列限量，除特别注明外均以干物质含量</w:t>
            </w:r>
            <w:r>
              <w:rPr>
                <w:rFonts w:eastAsia="华文中宋"/>
                <w:color w:val="000000"/>
              </w:rPr>
              <w:t>88%</w:t>
            </w:r>
            <w:r>
              <w:rPr>
                <w:rFonts w:ascii="华文中宋" w:hAnsi="华文中宋" w:cs="HiddenHorzOCR"/>
                <w:color w:val="000000"/>
              </w:rPr>
              <w:t>为基础计算（霉菌总数、细菌总数、沙门氏菌除外）。饲料原料单独饲喂时，应按相应配合饲料限量执行。</w:t>
            </w:r>
          </w:p>
        </w:tc>
      </w:tr>
    </w:tbl>
    <w:p w:rsidR="00CF71D8" w:rsidRDefault="00CF71D8" w:rsidP="00CF71D8">
      <w:pPr>
        <w:pStyle w:val="Normal"/>
        <w:jc w:val="left"/>
      </w:pPr>
    </w:p>
    <w:p w:rsidR="00CF71D8" w:rsidRDefault="00CF71D8" w:rsidP="00CF71D8">
      <w:pPr>
        <w:jc w:val="right"/>
      </w:pPr>
    </w:p>
    <w:sectPr w:rsidR="00CF71D8" w:rsidSect="00CF71D8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姚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iddenHorzOC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71D8"/>
    <w:rsid w:val="000C4D83"/>
    <w:rsid w:val="00323169"/>
    <w:rsid w:val="007062EA"/>
    <w:rsid w:val="00C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封面标准号1"/>
    <w:basedOn w:val="a"/>
    <w:rsid w:val="00CF71D8"/>
    <w:pPr>
      <w:kinsoku w:val="0"/>
      <w:overflowPunct w:val="0"/>
      <w:autoSpaceDE w:val="0"/>
      <w:autoSpaceDN w:val="0"/>
      <w:spacing w:before="308" w:after="100" w:afterAutospacing="1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CF71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71D8"/>
    <w:rPr>
      <w:sz w:val="18"/>
      <w:szCs w:val="18"/>
    </w:rPr>
  </w:style>
  <w:style w:type="paragraph" w:customStyle="1" w:styleId="Normal">
    <w:name w:val="Normal"/>
    <w:rsid w:val="00CF71D8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a4">
    <w:name w:val="发布日期"/>
    <w:basedOn w:val="a"/>
    <w:rsid w:val="00CF71D8"/>
    <w:pPr>
      <w:widowControl/>
      <w:jc w:val="left"/>
    </w:pPr>
    <w:rPr>
      <w:rFonts w:ascii="Times New Roman" w:eastAsia="黑体" w:hAnsi="Times New Roman" w:cs="Times New Roman"/>
      <w:kern w:val="0"/>
      <w:sz w:val="28"/>
      <w:szCs w:val="28"/>
    </w:rPr>
  </w:style>
  <w:style w:type="paragraph" w:customStyle="1" w:styleId="a5">
    <w:name w:val="发布部门"/>
    <w:basedOn w:val="a"/>
    <w:next w:val="a"/>
    <w:rsid w:val="00CF71D8"/>
    <w:pPr>
      <w:widowControl/>
      <w:jc w:val="center"/>
    </w:pPr>
    <w:rPr>
      <w:rFonts w:ascii="宋体" w:eastAsia="宋体" w:hAnsi="Times New Roman" w:cs="Times New Roman"/>
      <w:b/>
      <w:bCs/>
      <w:spacing w:val="20"/>
      <w:kern w:val="0"/>
      <w:sz w:val="36"/>
      <w:szCs w:val="36"/>
    </w:rPr>
  </w:style>
  <w:style w:type="paragraph" w:customStyle="1" w:styleId="a6">
    <w:name w:val="封面标准文稿类别"/>
    <w:basedOn w:val="a"/>
    <w:rsid w:val="00CF71D8"/>
    <w:pPr>
      <w:widowControl/>
      <w:spacing w:before="440" w:after="100" w:afterAutospacing="1" w:line="400" w:lineRule="exact"/>
      <w:jc w:val="center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a7">
    <w:name w:val="标准称谓"/>
    <w:basedOn w:val="a"/>
    <w:next w:val="a"/>
    <w:rsid w:val="00CF71D8"/>
    <w:pPr>
      <w:kinsoku w:val="0"/>
      <w:overflowPunct w:val="0"/>
      <w:autoSpaceDE w:val="0"/>
      <w:autoSpaceDN w:val="0"/>
      <w:spacing w:line="240" w:lineRule="atLeast"/>
      <w:jc w:val="distribute"/>
    </w:pPr>
    <w:rPr>
      <w:rFonts w:ascii="宋体" w:eastAsia="宋体" w:hAnsi="Times New Roman" w:cs="Times New Roman"/>
      <w:b/>
      <w:bCs/>
      <w:spacing w:val="20"/>
      <w:kern w:val="0"/>
      <w:sz w:val="52"/>
      <w:szCs w:val="52"/>
    </w:rPr>
  </w:style>
  <w:style w:type="paragraph" w:customStyle="1" w:styleId="a8">
    <w:name w:val="封面一致性程度标识"/>
    <w:basedOn w:val="a"/>
    <w:rsid w:val="00CF71D8"/>
    <w:pPr>
      <w:widowControl/>
      <w:spacing w:before="440" w:after="100" w:afterAutospacing="1" w:line="400" w:lineRule="exact"/>
      <w:jc w:val="center"/>
    </w:pPr>
    <w:rPr>
      <w:rFonts w:ascii="宋体" w:eastAsia="宋体" w:hAnsi="Times New Roman" w:cs="Times New Roman"/>
      <w:kern w:val="0"/>
      <w:sz w:val="28"/>
      <w:szCs w:val="28"/>
    </w:rPr>
  </w:style>
  <w:style w:type="paragraph" w:customStyle="1" w:styleId="a9">
    <w:name w:val="文献分类号"/>
    <w:basedOn w:val="a"/>
    <w:rsid w:val="00CF71D8"/>
    <w:pPr>
      <w:jc w:val="left"/>
      <w:textAlignment w:val="center"/>
    </w:pPr>
    <w:rPr>
      <w:rFonts w:ascii="Times New Roman" w:eastAsia="黑体" w:hAnsi="Times New Roman" w:cs="Times New Roman"/>
      <w:kern w:val="0"/>
      <w:szCs w:val="21"/>
    </w:rPr>
  </w:style>
  <w:style w:type="paragraph" w:customStyle="1" w:styleId="CharChar">
    <w:name w:val="段 Char Char"/>
    <w:basedOn w:val="a"/>
    <w:rsid w:val="00CF71D8"/>
    <w:pPr>
      <w:widowControl/>
      <w:autoSpaceDE w:val="0"/>
      <w:autoSpaceDN w:val="0"/>
      <w:ind w:firstLineChars="200" w:firstLine="200"/>
    </w:pPr>
    <w:rPr>
      <w:rFonts w:ascii="宋体" w:eastAsia="宋体" w:hAnsi="Times New Roman" w:cs="Times New Roman"/>
      <w:kern w:val="0"/>
      <w:szCs w:val="21"/>
    </w:rPr>
  </w:style>
  <w:style w:type="character" w:customStyle="1" w:styleId="15">
    <w:name w:val="15"/>
    <w:basedOn w:val="a0"/>
    <w:rsid w:val="00CF71D8"/>
    <w:rPr>
      <w:rFonts w:ascii="黑体" w:eastAsia="黑体" w:hAnsi="黑体" w:cs="Times New Roman" w:hint="eastAsia"/>
      <w:spacing w:val="22"/>
      <w:position w:val="3"/>
      <w:sz w:val="28"/>
      <w:szCs w:val="28"/>
    </w:rPr>
  </w:style>
  <w:style w:type="table" w:styleId="aa">
    <w:name w:val="Table Grid"/>
    <w:basedOn w:val="a1"/>
    <w:uiPriority w:val="99"/>
    <w:unhideWhenUsed/>
    <w:rsid w:val="00CF71D8"/>
    <w:pPr>
      <w:widowControl w:val="0"/>
      <w:jc w:val="center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b">
    <w:name w:val="实施日期"/>
    <w:basedOn w:val="a"/>
    <w:rsid w:val="00323169"/>
    <w:pPr>
      <w:widowControl/>
      <w:jc w:val="right"/>
    </w:pPr>
    <w:rPr>
      <w:rFonts w:ascii="Times New Roman" w:eastAsia="黑体" w:hAnsi="Times New Roman" w:cs="Times New Roman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1538</Words>
  <Characters>8771</Characters>
  <Application>Microsoft Office Word</Application>
  <DocSecurity>0</DocSecurity>
  <Lines>73</Lines>
  <Paragraphs>20</Paragraphs>
  <ScaleCrop>false</ScaleCrop>
  <Company>MS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2018-11-27T05:46:00Z</dcterms:created>
  <dcterms:modified xsi:type="dcterms:W3CDTF">2018-11-27T06:02:00Z</dcterms:modified>
</cp:coreProperties>
</file>